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B8D1" w14:textId="03BA72B4" w:rsidR="000332F7" w:rsidRPr="00BB4F06" w:rsidRDefault="004F1F4A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4F1F4A">
        <w:rPr>
          <w:noProof/>
          <w:sz w:val="32"/>
          <w:szCs w:val="32"/>
        </w:rPr>
        <w:drawing>
          <wp:inline distT="0" distB="0" distL="0" distR="0" wp14:anchorId="12A7ABE2" wp14:editId="0E26DB5F">
            <wp:extent cx="82867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7CE32C" w14:textId="77777777" w:rsidR="000332F7" w:rsidRPr="00BB4F06" w:rsidRDefault="000332F7" w:rsidP="000332F7">
      <w:pPr>
        <w:widowControl w:val="0"/>
        <w:suppressAutoHyphens/>
        <w:jc w:val="center"/>
        <w:rPr>
          <w:sz w:val="28"/>
          <w:szCs w:val="28"/>
        </w:rPr>
      </w:pPr>
      <w:r w:rsidRPr="00BB4F06">
        <w:rPr>
          <w:bCs/>
          <w:sz w:val="28"/>
          <w:szCs w:val="28"/>
        </w:rPr>
        <w:t xml:space="preserve">ДУМА </w:t>
      </w:r>
      <w:r w:rsidRPr="00BB4F06">
        <w:rPr>
          <w:sz w:val="28"/>
          <w:szCs w:val="28"/>
        </w:rPr>
        <w:t xml:space="preserve">ШПАКОВСКОГО МУНИЦИПАЛЬНОГО ОКРУГА </w:t>
      </w:r>
    </w:p>
    <w:p w14:paraId="7923E021" w14:textId="77777777" w:rsidR="000332F7" w:rsidRPr="00BB4F06" w:rsidRDefault="000332F7" w:rsidP="000332F7">
      <w:pPr>
        <w:widowControl w:val="0"/>
        <w:suppressAutoHyphens/>
        <w:jc w:val="center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СТАВРОПОЛЬСКОГО КРАЯ </w:t>
      </w:r>
      <w:r w:rsidR="00FC297B" w:rsidRPr="00BB4F06">
        <w:rPr>
          <w:bCs/>
          <w:sz w:val="28"/>
          <w:szCs w:val="28"/>
        </w:rPr>
        <w:t>ВТОРОГО</w:t>
      </w:r>
      <w:r w:rsidRPr="00BB4F06">
        <w:rPr>
          <w:bCs/>
          <w:sz w:val="28"/>
          <w:szCs w:val="28"/>
        </w:rPr>
        <w:t xml:space="preserve"> СОЗЫВА</w:t>
      </w:r>
    </w:p>
    <w:p w14:paraId="705A4753" w14:textId="77777777" w:rsidR="000332F7" w:rsidRPr="00BB4F06" w:rsidRDefault="000332F7" w:rsidP="000332F7">
      <w:pPr>
        <w:widowControl w:val="0"/>
        <w:suppressAutoHyphens/>
        <w:outlineLvl w:val="0"/>
        <w:rPr>
          <w:sz w:val="28"/>
          <w:szCs w:val="28"/>
        </w:rPr>
      </w:pPr>
    </w:p>
    <w:p w14:paraId="526F2660" w14:textId="77777777" w:rsidR="000332F7" w:rsidRPr="00BB4F06" w:rsidRDefault="000332F7" w:rsidP="000332F7">
      <w:pPr>
        <w:widowControl w:val="0"/>
        <w:suppressAutoHyphens/>
        <w:jc w:val="center"/>
        <w:outlineLvl w:val="0"/>
        <w:rPr>
          <w:sz w:val="28"/>
          <w:szCs w:val="28"/>
        </w:rPr>
      </w:pPr>
      <w:r w:rsidRPr="00BB4F06">
        <w:rPr>
          <w:sz w:val="28"/>
          <w:szCs w:val="28"/>
        </w:rPr>
        <w:t>РЕШЕНИЕ</w:t>
      </w:r>
    </w:p>
    <w:p w14:paraId="0D200805" w14:textId="77777777" w:rsidR="000332F7" w:rsidRPr="00BB4F06" w:rsidRDefault="000332F7" w:rsidP="000332F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3163"/>
        <w:gridCol w:w="3070"/>
      </w:tblGrid>
      <w:tr w:rsidR="000332F7" w:rsidRPr="00BB4F06" w14:paraId="278E65D1" w14:textId="77777777" w:rsidTr="00E10AD5">
        <w:tc>
          <w:tcPr>
            <w:tcW w:w="3284" w:type="dxa"/>
            <w:shd w:val="clear" w:color="auto" w:fill="auto"/>
          </w:tcPr>
          <w:p w14:paraId="20E064CF" w14:textId="7DAA3472" w:rsidR="000332F7" w:rsidRPr="00BB4F06" w:rsidRDefault="004F1F4A" w:rsidP="000332F7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сентября 2025 г.</w:t>
            </w:r>
          </w:p>
        </w:tc>
        <w:tc>
          <w:tcPr>
            <w:tcW w:w="3285" w:type="dxa"/>
            <w:shd w:val="clear" w:color="auto" w:fill="auto"/>
          </w:tcPr>
          <w:p w14:paraId="5B882D7E" w14:textId="22CF16CB" w:rsidR="000332F7" w:rsidRPr="00BB4F06" w:rsidRDefault="007F2263" w:rsidP="00033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  <w:r w:rsidR="004F1F4A">
              <w:rPr>
                <w:sz w:val="28"/>
                <w:szCs w:val="28"/>
              </w:rPr>
              <w:t xml:space="preserve"> </w:t>
            </w:r>
            <w:r w:rsidR="000332F7" w:rsidRPr="00BB4F06">
              <w:rPr>
                <w:sz w:val="28"/>
                <w:szCs w:val="28"/>
              </w:rPr>
              <w:t>Михайловск</w:t>
            </w:r>
          </w:p>
        </w:tc>
        <w:tc>
          <w:tcPr>
            <w:tcW w:w="3285" w:type="dxa"/>
            <w:shd w:val="clear" w:color="auto" w:fill="auto"/>
          </w:tcPr>
          <w:p w14:paraId="124621E1" w14:textId="2B91BD09" w:rsidR="000332F7" w:rsidRPr="00BB4F06" w:rsidRDefault="004F1F4A" w:rsidP="004F1F4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</w:t>
            </w:r>
          </w:p>
        </w:tc>
      </w:tr>
    </w:tbl>
    <w:p w14:paraId="1CE4DBCB" w14:textId="77777777" w:rsidR="00DF7C57" w:rsidRPr="00BB4F06" w:rsidRDefault="00DF7C57" w:rsidP="00DF7C57">
      <w:pPr>
        <w:ind w:firstLine="709"/>
        <w:jc w:val="center"/>
        <w:rPr>
          <w:b/>
          <w:sz w:val="28"/>
          <w:szCs w:val="28"/>
        </w:rPr>
      </w:pPr>
    </w:p>
    <w:p w14:paraId="12D0BE8F" w14:textId="7EEAE751" w:rsidR="00DF7C57" w:rsidRPr="00BB4F06" w:rsidRDefault="00B156ED" w:rsidP="00A1706D">
      <w:pPr>
        <w:spacing w:line="240" w:lineRule="exact"/>
        <w:contextualSpacing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О проведении </w:t>
      </w:r>
      <w:r w:rsidR="00C75A16" w:rsidRPr="00BB4F06">
        <w:rPr>
          <w:sz w:val="28"/>
          <w:szCs w:val="28"/>
        </w:rPr>
        <w:t>конкурса</w:t>
      </w:r>
      <w:r w:rsidR="00DF7C57" w:rsidRPr="00BB4F06">
        <w:rPr>
          <w:sz w:val="28"/>
          <w:szCs w:val="28"/>
        </w:rPr>
        <w:t xml:space="preserve"> по отбору кандидатур на должность главы </w:t>
      </w:r>
      <w:r w:rsidR="005A07C4" w:rsidRPr="00BB4F06">
        <w:rPr>
          <w:sz w:val="28"/>
          <w:szCs w:val="28"/>
        </w:rPr>
        <w:t>Шпаковского</w:t>
      </w:r>
      <w:r w:rsidR="00DF7C57"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муниципального</w:t>
      </w:r>
      <w:r w:rsidR="00DF7C57" w:rsidRPr="00BB4F06">
        <w:rPr>
          <w:sz w:val="28"/>
          <w:szCs w:val="28"/>
        </w:rPr>
        <w:t xml:space="preserve"> округа Ставропольского края</w:t>
      </w:r>
    </w:p>
    <w:p w14:paraId="6D2B362F" w14:textId="77777777" w:rsidR="00DF7C57" w:rsidRPr="00BB4F06" w:rsidRDefault="00DF7C57" w:rsidP="00DF7C57">
      <w:pPr>
        <w:ind w:firstLine="709"/>
        <w:jc w:val="center"/>
        <w:rPr>
          <w:sz w:val="28"/>
          <w:szCs w:val="28"/>
        </w:rPr>
      </w:pPr>
    </w:p>
    <w:p w14:paraId="2DCA98CB" w14:textId="15A47241" w:rsidR="000332F7" w:rsidRPr="00BB4F06" w:rsidRDefault="000332F7" w:rsidP="000332F7">
      <w:pPr>
        <w:pStyle w:val="ac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 решением Думы Шпаковского муниципального округа Ставропольского края </w:t>
      </w:r>
      <w:r w:rsidR="00AB713E" w:rsidRPr="00BB4F06">
        <w:rPr>
          <w:sz w:val="28"/>
          <w:szCs w:val="28"/>
        </w:rPr>
        <w:br/>
      </w:r>
      <w:r w:rsidRPr="00BB4F06">
        <w:rPr>
          <w:sz w:val="28"/>
          <w:szCs w:val="28"/>
        </w:rPr>
        <w:t xml:space="preserve">от 01 </w:t>
      </w:r>
      <w:r w:rsidRPr="006B3ED1">
        <w:rPr>
          <w:sz w:val="28"/>
          <w:szCs w:val="28"/>
        </w:rPr>
        <w:t>октября 202</w:t>
      </w:r>
      <w:r w:rsidR="00A15795" w:rsidRPr="006B3ED1">
        <w:rPr>
          <w:sz w:val="28"/>
          <w:szCs w:val="28"/>
        </w:rPr>
        <w:t>0</w:t>
      </w:r>
      <w:r w:rsidRPr="00BB4F06">
        <w:rPr>
          <w:sz w:val="28"/>
          <w:szCs w:val="28"/>
        </w:rPr>
        <w:t xml:space="preserve"> года № 15 «Об утверждении Порядка проведения конкурса по отбору кандидатур на должность главы Шпаковского муниципального округа Ставропольского </w:t>
      </w:r>
      <w:r w:rsidRPr="00CA08B4">
        <w:rPr>
          <w:sz w:val="28"/>
          <w:szCs w:val="28"/>
        </w:rPr>
        <w:t xml:space="preserve">края» </w:t>
      </w:r>
      <w:r w:rsidR="002457CC" w:rsidRPr="00CA08B4">
        <w:rPr>
          <w:sz w:val="28"/>
          <w:szCs w:val="28"/>
        </w:rPr>
        <w:t>(</w:t>
      </w:r>
      <w:r w:rsidR="002457CC" w:rsidRPr="00CA08B4">
        <w:rPr>
          <w:bCs/>
          <w:sz w:val="28"/>
          <w:szCs w:val="28"/>
        </w:rPr>
        <w:t xml:space="preserve">с </w:t>
      </w:r>
      <w:r w:rsidR="00CA08B4" w:rsidRPr="00CA08B4">
        <w:rPr>
          <w:bCs/>
          <w:sz w:val="28"/>
          <w:szCs w:val="28"/>
        </w:rPr>
        <w:t xml:space="preserve">изменениями, </w:t>
      </w:r>
      <w:r w:rsidR="002457CC" w:rsidRPr="00CA08B4">
        <w:rPr>
          <w:bCs/>
          <w:sz w:val="28"/>
          <w:szCs w:val="28"/>
        </w:rPr>
        <w:t xml:space="preserve">внесенными решением Думы Шпаковского муниципального округа Ставропольского края от 24 сентября 2025 </w:t>
      </w:r>
      <w:r w:rsidR="004F1F4A">
        <w:rPr>
          <w:bCs/>
          <w:sz w:val="28"/>
          <w:szCs w:val="28"/>
        </w:rPr>
        <w:t>г.</w:t>
      </w:r>
      <w:r w:rsidR="002457CC" w:rsidRPr="00CA08B4">
        <w:rPr>
          <w:bCs/>
          <w:sz w:val="28"/>
          <w:szCs w:val="28"/>
        </w:rPr>
        <w:t xml:space="preserve"> № 9),</w:t>
      </w:r>
      <w:r w:rsidR="002457CC" w:rsidRPr="00BB4F06">
        <w:rPr>
          <w:bCs/>
          <w:sz w:val="28"/>
          <w:szCs w:val="28"/>
        </w:rPr>
        <w:t xml:space="preserve"> </w:t>
      </w:r>
      <w:r w:rsidRPr="00BB4F06">
        <w:rPr>
          <w:sz w:val="28"/>
          <w:szCs w:val="28"/>
        </w:rPr>
        <w:t>Дума Шпаковского муниципального округа Ставропольского края</w:t>
      </w:r>
    </w:p>
    <w:p w14:paraId="505476FE" w14:textId="77777777" w:rsidR="00DF7C57" w:rsidRPr="00BB4F06" w:rsidRDefault="00DF7C57" w:rsidP="00DF7C57">
      <w:pPr>
        <w:ind w:firstLine="567"/>
        <w:jc w:val="both"/>
        <w:rPr>
          <w:sz w:val="28"/>
          <w:szCs w:val="28"/>
        </w:rPr>
      </w:pPr>
    </w:p>
    <w:p w14:paraId="5365C08B" w14:textId="77777777" w:rsidR="00DF7C57" w:rsidRPr="00BB4F06" w:rsidRDefault="00DF7C57" w:rsidP="00DF7C57">
      <w:pPr>
        <w:jc w:val="both"/>
        <w:rPr>
          <w:sz w:val="28"/>
          <w:szCs w:val="28"/>
        </w:rPr>
      </w:pPr>
      <w:r w:rsidRPr="00BB4F06">
        <w:rPr>
          <w:sz w:val="28"/>
          <w:szCs w:val="28"/>
        </w:rPr>
        <w:t>РЕШИЛА:</w:t>
      </w:r>
    </w:p>
    <w:p w14:paraId="01987F46" w14:textId="77777777" w:rsidR="00DF7C57" w:rsidRPr="00BB4F06" w:rsidRDefault="00DF7C57" w:rsidP="00DF7C57">
      <w:pPr>
        <w:ind w:firstLine="709"/>
        <w:jc w:val="both"/>
        <w:rPr>
          <w:sz w:val="28"/>
          <w:szCs w:val="28"/>
        </w:rPr>
      </w:pPr>
    </w:p>
    <w:p w14:paraId="52574DB0" w14:textId="1098BB41" w:rsidR="00DF7C57" w:rsidRPr="00BB4F06" w:rsidRDefault="00DF7C57" w:rsidP="00DF7C57">
      <w:pPr>
        <w:ind w:firstLine="567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1. Назначить проведение конкурса по отбору кандидатур на должность главы </w:t>
      </w:r>
      <w:r w:rsidR="005A07C4" w:rsidRPr="00BB4F06">
        <w:rPr>
          <w:sz w:val="28"/>
          <w:szCs w:val="28"/>
        </w:rPr>
        <w:t>Шпаковского</w:t>
      </w:r>
      <w:r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муниципального</w:t>
      </w:r>
      <w:r w:rsidRPr="00BB4F06">
        <w:rPr>
          <w:sz w:val="28"/>
          <w:szCs w:val="28"/>
        </w:rPr>
        <w:t xml:space="preserve"> округа Ставропольского края на </w:t>
      </w:r>
      <w:r w:rsidR="000E53BE">
        <w:rPr>
          <w:sz w:val="28"/>
          <w:szCs w:val="28"/>
        </w:rPr>
        <w:br/>
      </w:r>
      <w:r w:rsidR="00552A73" w:rsidRPr="00BB4F06">
        <w:rPr>
          <w:iCs/>
          <w:sz w:val="28"/>
          <w:szCs w:val="28"/>
        </w:rPr>
        <w:t>2</w:t>
      </w:r>
      <w:r w:rsidR="00B05513" w:rsidRPr="00BB4F06">
        <w:rPr>
          <w:iCs/>
          <w:sz w:val="28"/>
          <w:szCs w:val="28"/>
        </w:rPr>
        <w:t>0</w:t>
      </w:r>
      <w:r w:rsidRPr="00BB4F06">
        <w:rPr>
          <w:iCs/>
          <w:sz w:val="28"/>
          <w:szCs w:val="28"/>
        </w:rPr>
        <w:t xml:space="preserve"> октября 20</w:t>
      </w:r>
      <w:r w:rsidR="005A07C4" w:rsidRPr="00BB4F06">
        <w:rPr>
          <w:iCs/>
          <w:sz w:val="28"/>
          <w:szCs w:val="28"/>
        </w:rPr>
        <w:t>2</w:t>
      </w:r>
      <w:r w:rsidR="000332F7" w:rsidRPr="00BB4F06">
        <w:rPr>
          <w:iCs/>
          <w:sz w:val="28"/>
          <w:szCs w:val="28"/>
        </w:rPr>
        <w:t>5</w:t>
      </w:r>
      <w:r w:rsidRPr="00BB4F06">
        <w:rPr>
          <w:iCs/>
          <w:sz w:val="28"/>
          <w:szCs w:val="28"/>
        </w:rPr>
        <w:t xml:space="preserve"> года в 1</w:t>
      </w:r>
      <w:r w:rsidR="00B05513" w:rsidRPr="00BB4F06">
        <w:rPr>
          <w:iCs/>
          <w:sz w:val="28"/>
          <w:szCs w:val="28"/>
        </w:rPr>
        <w:t>0</w:t>
      </w:r>
      <w:r w:rsidR="00461306" w:rsidRPr="00BB4F06">
        <w:rPr>
          <w:iCs/>
          <w:sz w:val="28"/>
          <w:szCs w:val="28"/>
        </w:rPr>
        <w:t>.</w:t>
      </w:r>
      <w:r w:rsidRPr="00BB4F06">
        <w:rPr>
          <w:iCs/>
          <w:sz w:val="28"/>
          <w:szCs w:val="28"/>
        </w:rPr>
        <w:t>00 часов</w:t>
      </w:r>
      <w:r w:rsidRPr="00BB4F06">
        <w:rPr>
          <w:sz w:val="28"/>
          <w:szCs w:val="28"/>
        </w:rPr>
        <w:t xml:space="preserve"> по адресу: Ставропольский край, </w:t>
      </w:r>
      <w:r w:rsidR="007A2226" w:rsidRPr="00BB4F06">
        <w:rPr>
          <w:sz w:val="28"/>
          <w:szCs w:val="28"/>
        </w:rPr>
        <w:t>Шпаковский</w:t>
      </w:r>
      <w:r w:rsidRPr="00BB4F06">
        <w:rPr>
          <w:sz w:val="28"/>
          <w:szCs w:val="28"/>
        </w:rPr>
        <w:t xml:space="preserve"> район, г. </w:t>
      </w:r>
      <w:r w:rsidR="005A07C4" w:rsidRPr="00BB4F06">
        <w:rPr>
          <w:sz w:val="28"/>
          <w:szCs w:val="28"/>
        </w:rPr>
        <w:t>Михайловск</w:t>
      </w:r>
      <w:r w:rsidRPr="00BB4F06">
        <w:rPr>
          <w:sz w:val="28"/>
          <w:szCs w:val="28"/>
        </w:rPr>
        <w:t>, ул. Ленина, 1</w:t>
      </w:r>
      <w:r w:rsidR="007A2226" w:rsidRPr="00BB4F06">
        <w:rPr>
          <w:sz w:val="28"/>
          <w:szCs w:val="28"/>
        </w:rPr>
        <w:t>13</w:t>
      </w:r>
      <w:r w:rsidR="00461306" w:rsidRPr="00BB4F06">
        <w:rPr>
          <w:sz w:val="28"/>
          <w:szCs w:val="28"/>
        </w:rPr>
        <w:t>, 2 этаж,</w:t>
      </w:r>
      <w:r w:rsidR="000332F7" w:rsidRPr="00BB4F06">
        <w:rPr>
          <w:sz w:val="28"/>
          <w:szCs w:val="28"/>
        </w:rPr>
        <w:t xml:space="preserve"> </w:t>
      </w:r>
      <w:r w:rsidR="00461306" w:rsidRPr="00BB4F06">
        <w:rPr>
          <w:sz w:val="28"/>
          <w:szCs w:val="28"/>
        </w:rPr>
        <w:t>зал совещ</w:t>
      </w:r>
      <w:r w:rsidR="00763AE8" w:rsidRPr="00BB4F06">
        <w:rPr>
          <w:sz w:val="28"/>
          <w:szCs w:val="28"/>
        </w:rPr>
        <w:t>а</w:t>
      </w:r>
      <w:r w:rsidR="00461306" w:rsidRPr="00BB4F06">
        <w:rPr>
          <w:sz w:val="28"/>
          <w:szCs w:val="28"/>
        </w:rPr>
        <w:t>ний.</w:t>
      </w:r>
    </w:p>
    <w:p w14:paraId="7A4C27AF" w14:textId="73024C12" w:rsidR="00DF7C57" w:rsidRPr="00BB4F06" w:rsidRDefault="008276C7" w:rsidP="00B156ED">
      <w:pPr>
        <w:tabs>
          <w:tab w:val="left" w:pos="1575"/>
        </w:tabs>
        <w:ind w:firstLine="567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2</w:t>
      </w:r>
      <w:r w:rsidR="00DF7C57" w:rsidRPr="00BB4F06">
        <w:rPr>
          <w:sz w:val="28"/>
          <w:szCs w:val="28"/>
        </w:rPr>
        <w:t xml:space="preserve">. </w:t>
      </w:r>
      <w:r w:rsidR="00B156ED" w:rsidRPr="00BB4F06">
        <w:rPr>
          <w:sz w:val="28"/>
          <w:szCs w:val="28"/>
        </w:rPr>
        <w:t xml:space="preserve">Образовать конкурсную комиссию по отбору кандидатур на должность главы Шпаковского муниципального округа Ставропольского края и установить общее число ее членов в составе восьми человек, </w:t>
      </w:r>
      <w:r w:rsidR="00923E42" w:rsidRPr="00BB4F06">
        <w:rPr>
          <w:sz w:val="28"/>
          <w:szCs w:val="28"/>
        </w:rPr>
        <w:t>половина</w:t>
      </w:r>
      <w:r w:rsidR="00DF7C57" w:rsidRPr="00BB4F06">
        <w:rPr>
          <w:sz w:val="28"/>
          <w:szCs w:val="28"/>
        </w:rPr>
        <w:t xml:space="preserve"> из которых назначается Думой </w:t>
      </w:r>
      <w:r w:rsidR="005A07C4" w:rsidRPr="00BB4F06">
        <w:rPr>
          <w:sz w:val="28"/>
          <w:szCs w:val="28"/>
        </w:rPr>
        <w:t>Шпаковского</w:t>
      </w:r>
      <w:r w:rsidR="00DF7C57" w:rsidRPr="00BB4F06">
        <w:rPr>
          <w:sz w:val="28"/>
          <w:szCs w:val="28"/>
        </w:rPr>
        <w:t xml:space="preserve"> </w:t>
      </w:r>
      <w:r w:rsidR="005A07C4" w:rsidRPr="00BB4F06">
        <w:rPr>
          <w:sz w:val="28"/>
          <w:szCs w:val="28"/>
        </w:rPr>
        <w:t>муниципального</w:t>
      </w:r>
      <w:r w:rsidR="00DF7C57" w:rsidRPr="00BB4F06">
        <w:rPr>
          <w:sz w:val="28"/>
          <w:szCs w:val="28"/>
        </w:rPr>
        <w:t xml:space="preserve"> округа Ставропольского края, </w:t>
      </w:r>
      <w:r w:rsidR="00923E42" w:rsidRPr="00BB4F06">
        <w:rPr>
          <w:sz w:val="28"/>
          <w:szCs w:val="28"/>
        </w:rPr>
        <w:t xml:space="preserve">другая половина назначается </w:t>
      </w:r>
      <w:r w:rsidR="00DF7C57" w:rsidRPr="00BB4F06">
        <w:rPr>
          <w:sz w:val="28"/>
          <w:szCs w:val="28"/>
        </w:rPr>
        <w:t>Губернатором Ставропольского края.</w:t>
      </w:r>
    </w:p>
    <w:p w14:paraId="569B6C91" w14:textId="3A2D33B1" w:rsidR="00DF7C57" w:rsidRPr="00BB4F06" w:rsidRDefault="008276C7" w:rsidP="00DF7C57">
      <w:pPr>
        <w:tabs>
          <w:tab w:val="left" w:pos="1575"/>
        </w:tabs>
        <w:ind w:firstLine="567"/>
        <w:jc w:val="both"/>
        <w:rPr>
          <w:spacing w:val="-4"/>
          <w:sz w:val="28"/>
          <w:szCs w:val="28"/>
        </w:rPr>
      </w:pPr>
      <w:r w:rsidRPr="00BB4F06">
        <w:rPr>
          <w:spacing w:val="-4"/>
          <w:sz w:val="28"/>
          <w:szCs w:val="28"/>
        </w:rPr>
        <w:t>3</w:t>
      </w:r>
      <w:r w:rsidR="00DF7C57" w:rsidRPr="00BB4F06">
        <w:rPr>
          <w:spacing w:val="-4"/>
          <w:sz w:val="28"/>
          <w:szCs w:val="28"/>
        </w:rPr>
        <w:t xml:space="preserve">. Назначить четырех членов </w:t>
      </w:r>
      <w:r w:rsidR="00923E42" w:rsidRPr="00BB4F06">
        <w:rPr>
          <w:spacing w:val="-4"/>
          <w:sz w:val="28"/>
          <w:szCs w:val="28"/>
        </w:rPr>
        <w:t>к</w:t>
      </w:r>
      <w:r w:rsidR="00DF7C57" w:rsidRPr="00BB4F06">
        <w:rPr>
          <w:spacing w:val="-4"/>
          <w:sz w:val="28"/>
          <w:szCs w:val="28"/>
        </w:rPr>
        <w:t xml:space="preserve">онкурсной комиссии </w:t>
      </w:r>
      <w:r w:rsidR="00923E42" w:rsidRPr="00BB4F06">
        <w:rPr>
          <w:sz w:val="28"/>
          <w:szCs w:val="28"/>
        </w:rPr>
        <w:t xml:space="preserve">по отбору кандидатур на должность главы Шпаковского муниципального округа Ставропольского края </w:t>
      </w:r>
      <w:r w:rsidR="00DF7C57" w:rsidRPr="00BB4F06">
        <w:rPr>
          <w:spacing w:val="-4"/>
          <w:sz w:val="28"/>
          <w:szCs w:val="28"/>
        </w:rPr>
        <w:t xml:space="preserve">согласно </w:t>
      </w:r>
      <w:r w:rsidR="000332F7" w:rsidRPr="00BB4F06">
        <w:rPr>
          <w:spacing w:val="-4"/>
          <w:sz w:val="28"/>
          <w:szCs w:val="28"/>
        </w:rPr>
        <w:t>П</w:t>
      </w:r>
      <w:r w:rsidR="00DF7C57" w:rsidRPr="00BB4F06">
        <w:rPr>
          <w:spacing w:val="-4"/>
          <w:sz w:val="28"/>
          <w:szCs w:val="28"/>
        </w:rPr>
        <w:t xml:space="preserve">риложению </w:t>
      </w:r>
      <w:r w:rsidR="00C75A16" w:rsidRPr="00BB4F06">
        <w:rPr>
          <w:spacing w:val="-4"/>
          <w:sz w:val="28"/>
          <w:szCs w:val="28"/>
        </w:rPr>
        <w:t>1</w:t>
      </w:r>
      <w:r w:rsidR="00DF7C57" w:rsidRPr="00BB4F06">
        <w:rPr>
          <w:spacing w:val="-4"/>
          <w:sz w:val="28"/>
          <w:szCs w:val="28"/>
        </w:rPr>
        <w:t>.</w:t>
      </w:r>
    </w:p>
    <w:p w14:paraId="23A0EA98" w14:textId="6C3F119B" w:rsidR="00C75A16" w:rsidRPr="00BB4F06" w:rsidRDefault="008276C7" w:rsidP="00C75A16">
      <w:pPr>
        <w:tabs>
          <w:tab w:val="left" w:pos="1575"/>
        </w:tabs>
        <w:ind w:firstLine="567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4</w:t>
      </w:r>
      <w:r w:rsidR="00C75A16" w:rsidRPr="00BB4F06">
        <w:rPr>
          <w:sz w:val="28"/>
          <w:szCs w:val="28"/>
        </w:rPr>
        <w:t xml:space="preserve">. Председателю Думы Шпаковского муниципального округа Ставропольского края </w:t>
      </w:r>
      <w:r w:rsidR="00DA6D73" w:rsidRPr="00BB4F06">
        <w:rPr>
          <w:sz w:val="28"/>
          <w:szCs w:val="28"/>
        </w:rPr>
        <w:t>Печкурову Сергею Владимировичу</w:t>
      </w:r>
      <w:r w:rsidR="00C75A16" w:rsidRPr="00BB4F06">
        <w:rPr>
          <w:sz w:val="28"/>
          <w:szCs w:val="28"/>
        </w:rPr>
        <w:t xml:space="preserve"> направить </w:t>
      </w:r>
      <w:r w:rsidR="00C75A16" w:rsidRPr="00BB4F06">
        <w:rPr>
          <w:sz w:val="28"/>
          <w:szCs w:val="28"/>
        </w:rPr>
        <w:lastRenderedPageBreak/>
        <w:t>обращение Губернатору Ста</w:t>
      </w:r>
      <w:r w:rsidR="00DA6D73" w:rsidRPr="00BB4F06">
        <w:rPr>
          <w:sz w:val="28"/>
          <w:szCs w:val="28"/>
        </w:rPr>
        <w:t>вропольского края Владимирову Владимиру Владимировичу</w:t>
      </w:r>
      <w:r w:rsidR="000E53BE">
        <w:rPr>
          <w:sz w:val="28"/>
          <w:szCs w:val="28"/>
        </w:rPr>
        <w:t>,</w:t>
      </w:r>
      <w:r w:rsidR="00C75A16" w:rsidRPr="00BB4F06">
        <w:rPr>
          <w:sz w:val="28"/>
          <w:szCs w:val="28"/>
        </w:rPr>
        <w:t xml:space="preserve"> </w:t>
      </w:r>
      <w:r w:rsidR="00B156ED" w:rsidRPr="00BB4F06">
        <w:rPr>
          <w:sz w:val="28"/>
          <w:szCs w:val="28"/>
        </w:rPr>
        <w:t>настоящее решение и ходатайство о назначении ч</w:t>
      </w:r>
      <w:r w:rsidR="00C75A16" w:rsidRPr="00BB4F06">
        <w:rPr>
          <w:sz w:val="28"/>
          <w:szCs w:val="28"/>
        </w:rPr>
        <w:t xml:space="preserve">етырех членов </w:t>
      </w:r>
      <w:r w:rsidR="00923E42" w:rsidRPr="00BB4F06">
        <w:rPr>
          <w:sz w:val="28"/>
          <w:szCs w:val="28"/>
        </w:rPr>
        <w:t>к</w:t>
      </w:r>
      <w:r w:rsidR="00C75A16" w:rsidRPr="00BB4F06">
        <w:rPr>
          <w:sz w:val="28"/>
          <w:szCs w:val="28"/>
        </w:rPr>
        <w:t>онкурсной комиссии</w:t>
      </w:r>
      <w:r w:rsidR="00923E42" w:rsidRPr="00BB4F06">
        <w:rPr>
          <w:sz w:val="28"/>
          <w:szCs w:val="28"/>
        </w:rPr>
        <w:t xml:space="preserve"> по отбору кандидатур на должность главы Шпаковского муниципального округа Ставропольского края</w:t>
      </w:r>
      <w:r w:rsidR="00C75A16" w:rsidRPr="00BB4F06">
        <w:rPr>
          <w:sz w:val="28"/>
          <w:szCs w:val="28"/>
        </w:rPr>
        <w:t>.</w:t>
      </w:r>
    </w:p>
    <w:p w14:paraId="587A9E3B" w14:textId="09CD6C5F" w:rsidR="00B156ED" w:rsidRPr="00BB4F06" w:rsidRDefault="00B156ED" w:rsidP="00B15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5. Определить Лунину Викторию Эдуардовну ответственным членом конкурсной комиссии по отбору кандидатур на должность главы Шпаковского муниципального округа Ставропольского края за прием документов от граждан, желающих участвовать в конкурсе по отбору кандидатур на должность главы Шпаковского муниципального округа Ставропольского края.</w:t>
      </w:r>
    </w:p>
    <w:p w14:paraId="731526A1" w14:textId="0AE039DD" w:rsidR="00B156ED" w:rsidRPr="00BB4F06" w:rsidRDefault="00B156ED" w:rsidP="00B156ED">
      <w:pPr>
        <w:tabs>
          <w:tab w:val="left" w:pos="992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6. Утвердить текст </w:t>
      </w:r>
      <w:r w:rsidRPr="00BB4F06">
        <w:rPr>
          <w:bCs/>
          <w:sz w:val="28"/>
          <w:szCs w:val="28"/>
        </w:rPr>
        <w:t>объявления (информационного сообщения) о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проведении и условиях конкурса по отбору кандидатур на должность главы Шпаковского муниципального округа Ставропольского края</w:t>
      </w:r>
      <w:r w:rsidRPr="00BB4F06">
        <w:rPr>
          <w:sz w:val="28"/>
          <w:szCs w:val="28"/>
        </w:rPr>
        <w:t>, сведениях о</w:t>
      </w:r>
      <w:r w:rsidR="000E53BE">
        <w:rPr>
          <w:sz w:val="28"/>
          <w:szCs w:val="28"/>
        </w:rPr>
        <w:t xml:space="preserve"> </w:t>
      </w:r>
      <w:r w:rsidRPr="00BB4F06">
        <w:rPr>
          <w:sz w:val="28"/>
          <w:szCs w:val="28"/>
        </w:rPr>
        <w:t>дате, времени и месте его проведения согласно Приложению 2.</w:t>
      </w:r>
    </w:p>
    <w:p w14:paraId="0D77EF98" w14:textId="71570CF7" w:rsidR="00B156ED" w:rsidRPr="00BB4F06" w:rsidRDefault="00B156ED" w:rsidP="00B156ED">
      <w:pPr>
        <w:tabs>
          <w:tab w:val="left" w:pos="992"/>
        </w:tabs>
        <w:ind w:firstLine="709"/>
        <w:jc w:val="both"/>
        <w:rPr>
          <w:spacing w:val="-2"/>
          <w:sz w:val="28"/>
          <w:szCs w:val="28"/>
        </w:rPr>
      </w:pPr>
      <w:r w:rsidRPr="00BB4F06">
        <w:rPr>
          <w:spacing w:val="-2"/>
          <w:sz w:val="28"/>
          <w:szCs w:val="28"/>
        </w:rPr>
        <w:t xml:space="preserve">7. Опубликовать </w:t>
      </w:r>
      <w:r w:rsidRPr="00BB4F06">
        <w:rPr>
          <w:bCs/>
          <w:sz w:val="28"/>
          <w:szCs w:val="28"/>
        </w:rPr>
        <w:t>объявление (информационное сообщение) о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проведении и условиях конкурса по отбору кандидатур на должность главы Шпаковского муниципального округа Ставропольского края</w:t>
      </w:r>
      <w:r w:rsidRPr="00BB4F06">
        <w:rPr>
          <w:sz w:val="28"/>
          <w:szCs w:val="28"/>
        </w:rPr>
        <w:t>, сведениях о</w:t>
      </w:r>
      <w:r w:rsidR="000E53BE">
        <w:rPr>
          <w:sz w:val="28"/>
          <w:szCs w:val="28"/>
        </w:rPr>
        <w:t xml:space="preserve"> </w:t>
      </w:r>
      <w:r w:rsidRPr="00BB4F06">
        <w:rPr>
          <w:sz w:val="28"/>
          <w:szCs w:val="28"/>
        </w:rPr>
        <w:t xml:space="preserve">дате, времени и месте его проведения </w:t>
      </w:r>
      <w:r w:rsidRPr="00BB4F06">
        <w:rPr>
          <w:spacing w:val="-2"/>
          <w:sz w:val="28"/>
          <w:szCs w:val="28"/>
        </w:rPr>
        <w:t xml:space="preserve">не позднее </w:t>
      </w:r>
      <w:r w:rsidRPr="00BB4F06">
        <w:rPr>
          <w:iCs/>
          <w:spacing w:val="-2"/>
          <w:sz w:val="28"/>
          <w:szCs w:val="28"/>
        </w:rPr>
        <w:t>29 сентября 2025</w:t>
      </w:r>
      <w:r w:rsidRPr="00BB4F06">
        <w:rPr>
          <w:spacing w:val="-2"/>
          <w:sz w:val="28"/>
          <w:szCs w:val="28"/>
        </w:rPr>
        <w:t xml:space="preserve"> </w:t>
      </w:r>
      <w:r w:rsidRPr="00BB4F06">
        <w:rPr>
          <w:iCs/>
          <w:spacing w:val="-2"/>
          <w:sz w:val="28"/>
          <w:szCs w:val="28"/>
        </w:rPr>
        <w:t>года</w:t>
      </w:r>
      <w:r w:rsidRPr="00BB4F06">
        <w:rPr>
          <w:spacing w:val="-2"/>
          <w:sz w:val="28"/>
          <w:szCs w:val="28"/>
        </w:rPr>
        <w:t xml:space="preserve"> в общественно-политической газете «Шпаковский вестник», а также разместить его на официальном сайте Думы Шпаковского муниципального округа Ставропольского края в информационно-телекоммуникационной сети «Интернет».</w:t>
      </w:r>
    </w:p>
    <w:p w14:paraId="4D2F4C7F" w14:textId="77777777" w:rsidR="00B156ED" w:rsidRPr="00BB4F06" w:rsidRDefault="00B156ED" w:rsidP="00B15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2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8. Возложить обязанности по материально-техническому, организационному, правовому, информационному и документационному обеспечению деятельности конкурсной комиссии </w:t>
      </w:r>
      <w:r w:rsidRPr="00BB4F06">
        <w:rPr>
          <w:spacing w:val="-4"/>
          <w:sz w:val="28"/>
          <w:szCs w:val="28"/>
        </w:rPr>
        <w:t>п</w:t>
      </w:r>
      <w:r w:rsidRPr="00BB4F06">
        <w:rPr>
          <w:sz w:val="28"/>
          <w:szCs w:val="28"/>
        </w:rPr>
        <w:t>о отбору кандидатур на должность главы Шпаковского муниципального округа Ставропольского края на председателя Думы Шпаковского муниципального округа Ставропольского края Печкурова Сергея Владимировича и аппарат Думы Шпаковского муниципального округа Ставропольского края.</w:t>
      </w:r>
    </w:p>
    <w:p w14:paraId="2A967968" w14:textId="77777777" w:rsidR="00B156ED" w:rsidRPr="00BB4F06" w:rsidRDefault="00B156ED" w:rsidP="00B156ED">
      <w:pPr>
        <w:tabs>
          <w:tab w:val="left" w:pos="992"/>
        </w:tabs>
        <w:ind w:firstLine="709"/>
        <w:jc w:val="both"/>
        <w:rPr>
          <w:sz w:val="28"/>
          <w:szCs w:val="28"/>
        </w:rPr>
      </w:pPr>
      <w:r w:rsidRPr="00BB4F06">
        <w:rPr>
          <w:spacing w:val="-4"/>
          <w:sz w:val="28"/>
          <w:szCs w:val="28"/>
        </w:rPr>
        <w:t>9. Контроль за выполнением настоящего решения возложить на председателя Думы Шпаковского муниципального округа Ставропольского края Печкурова Сергея Владимировича.</w:t>
      </w:r>
    </w:p>
    <w:p w14:paraId="28C31C08" w14:textId="727200F4" w:rsidR="00B156ED" w:rsidRPr="00BB4F06" w:rsidRDefault="00B156ED" w:rsidP="00B156ED">
      <w:pPr>
        <w:tabs>
          <w:tab w:val="left" w:pos="1575"/>
        </w:tabs>
        <w:ind w:firstLine="567"/>
        <w:jc w:val="both"/>
        <w:rPr>
          <w:spacing w:val="-4"/>
          <w:sz w:val="28"/>
          <w:szCs w:val="28"/>
        </w:rPr>
      </w:pPr>
      <w:r w:rsidRPr="00BB4F06">
        <w:rPr>
          <w:sz w:val="28"/>
          <w:szCs w:val="28"/>
        </w:rPr>
        <w:t>10. Настоящее решение вступает в силу со дня его принятия.</w:t>
      </w:r>
    </w:p>
    <w:p w14:paraId="5C69ECD7" w14:textId="77777777" w:rsidR="00DF7C57" w:rsidRPr="00BB4F06" w:rsidRDefault="00DF7C57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66AFEBFD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05FD3ABB" w14:textId="77777777" w:rsidR="008B2F93" w:rsidRPr="00BB4F06" w:rsidRDefault="008B2F93" w:rsidP="00DF7C57">
      <w:pPr>
        <w:tabs>
          <w:tab w:val="left" w:pos="6180"/>
        </w:tabs>
        <w:jc w:val="both"/>
        <w:rPr>
          <w:sz w:val="28"/>
          <w:szCs w:val="28"/>
        </w:rPr>
      </w:pPr>
    </w:p>
    <w:p w14:paraId="5EC2C809" w14:textId="77777777" w:rsidR="008B2F93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Председатель Думы </w:t>
      </w:r>
    </w:p>
    <w:p w14:paraId="0D83685D" w14:textId="77777777" w:rsidR="00DB6872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Шпаковского муниципального</w:t>
      </w:r>
    </w:p>
    <w:p w14:paraId="7AE92A3B" w14:textId="7BA47AA0" w:rsidR="008B2F93" w:rsidRPr="00BB4F06" w:rsidRDefault="008B2F93" w:rsidP="008B2F93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округа</w:t>
      </w:r>
      <w:r w:rsidR="00DB6872" w:rsidRPr="00BB4F06">
        <w:rPr>
          <w:bCs/>
          <w:sz w:val="28"/>
          <w:szCs w:val="28"/>
        </w:rPr>
        <w:t xml:space="preserve"> Ставропольского края</w:t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</w:r>
      <w:r w:rsidR="00DB6872" w:rsidRPr="00BB4F06">
        <w:rPr>
          <w:bCs/>
          <w:sz w:val="28"/>
          <w:szCs w:val="28"/>
        </w:rPr>
        <w:tab/>
        <w:t xml:space="preserve">        </w:t>
      </w:r>
      <w:proofErr w:type="spellStart"/>
      <w:r w:rsidR="00DB6872" w:rsidRPr="00BB4F06">
        <w:rPr>
          <w:bCs/>
          <w:sz w:val="28"/>
          <w:szCs w:val="28"/>
        </w:rPr>
        <w:t>С.В.</w:t>
      </w:r>
      <w:r w:rsidR="00763AE8" w:rsidRPr="00BB4F06">
        <w:rPr>
          <w:bCs/>
          <w:sz w:val="28"/>
          <w:szCs w:val="28"/>
        </w:rPr>
        <w:t>Печкуров</w:t>
      </w:r>
      <w:proofErr w:type="spellEnd"/>
    </w:p>
    <w:p w14:paraId="5E062386" w14:textId="4585CE89" w:rsidR="00DB6872" w:rsidRPr="00BB4F06" w:rsidRDefault="00DB6872">
      <w:pPr>
        <w:spacing w:after="200" w:line="276" w:lineRule="auto"/>
        <w:rPr>
          <w:sz w:val="28"/>
          <w:szCs w:val="28"/>
        </w:rPr>
      </w:pPr>
      <w:r w:rsidRPr="00BB4F06">
        <w:rPr>
          <w:sz w:val="28"/>
          <w:szCs w:val="28"/>
        </w:rPr>
        <w:br w:type="page"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6"/>
        <w:gridCol w:w="4360"/>
      </w:tblGrid>
      <w:tr w:rsidR="00802174" w:rsidRPr="00BB4F06" w14:paraId="33BB2987" w14:textId="77777777" w:rsidTr="000E53BE">
        <w:tc>
          <w:tcPr>
            <w:tcW w:w="4536" w:type="dxa"/>
          </w:tcPr>
          <w:p w14:paraId="1E56A9CA" w14:textId="77777777" w:rsidR="008276C7" w:rsidRPr="00BB4F06" w:rsidRDefault="008276C7" w:rsidP="008276C7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</w:tcPr>
          <w:p w14:paraId="7DBC7CA7" w14:textId="33994C01" w:rsidR="008276C7" w:rsidRPr="00BB4F06" w:rsidRDefault="008276C7" w:rsidP="000E53BE">
            <w:pPr>
              <w:tabs>
                <w:tab w:val="left" w:pos="618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 xml:space="preserve">Приложение </w:t>
            </w:r>
            <w:r w:rsidR="00DA6D73" w:rsidRPr="00BB4F06">
              <w:rPr>
                <w:sz w:val="28"/>
                <w:szCs w:val="28"/>
              </w:rPr>
              <w:t>1</w:t>
            </w:r>
          </w:p>
          <w:p w14:paraId="6CE0A1DA" w14:textId="0C5CCABE" w:rsidR="008276C7" w:rsidRPr="00BB4F06" w:rsidRDefault="008276C7" w:rsidP="000E53BE">
            <w:pPr>
              <w:tabs>
                <w:tab w:val="left" w:pos="6180"/>
              </w:tabs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к решению Думы</w:t>
            </w:r>
            <w:r w:rsidR="000E53BE">
              <w:rPr>
                <w:sz w:val="28"/>
                <w:szCs w:val="28"/>
              </w:rPr>
              <w:t xml:space="preserve"> </w:t>
            </w:r>
            <w:r w:rsidRPr="00BB4F06">
              <w:rPr>
                <w:bCs/>
                <w:sz w:val="28"/>
                <w:szCs w:val="28"/>
              </w:rPr>
              <w:t>Шпаковского</w:t>
            </w:r>
            <w:r w:rsidR="000E53BE">
              <w:rPr>
                <w:bCs/>
                <w:sz w:val="28"/>
                <w:szCs w:val="28"/>
              </w:rPr>
              <w:t xml:space="preserve"> </w:t>
            </w:r>
            <w:r w:rsidRPr="00BB4F06">
              <w:rPr>
                <w:bCs/>
                <w:sz w:val="28"/>
                <w:szCs w:val="28"/>
              </w:rPr>
              <w:t>муниципального округа</w:t>
            </w:r>
            <w:r w:rsidR="000E53BE">
              <w:rPr>
                <w:bCs/>
                <w:sz w:val="28"/>
                <w:szCs w:val="28"/>
              </w:rPr>
              <w:t xml:space="preserve"> </w:t>
            </w:r>
            <w:r w:rsidR="008A4918" w:rsidRPr="00BB4F06">
              <w:rPr>
                <w:bCs/>
                <w:sz w:val="28"/>
                <w:szCs w:val="28"/>
              </w:rPr>
              <w:t>Ставропольского края</w:t>
            </w:r>
          </w:p>
          <w:p w14:paraId="00AE2481" w14:textId="24DC6785" w:rsidR="008276C7" w:rsidRPr="00BB4F06" w:rsidRDefault="00461306" w:rsidP="000E53BE">
            <w:pPr>
              <w:tabs>
                <w:tab w:val="left" w:pos="6180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 xml:space="preserve">от </w:t>
            </w:r>
            <w:r w:rsidR="004F1F4A">
              <w:rPr>
                <w:sz w:val="28"/>
                <w:szCs w:val="28"/>
              </w:rPr>
              <w:t xml:space="preserve">29 сентября 2025 г. </w:t>
            </w:r>
            <w:r w:rsidR="008276C7" w:rsidRPr="00BB4F06">
              <w:rPr>
                <w:sz w:val="28"/>
                <w:szCs w:val="28"/>
              </w:rPr>
              <w:t>№</w:t>
            </w:r>
            <w:r w:rsidR="004F1F4A">
              <w:rPr>
                <w:sz w:val="28"/>
                <w:szCs w:val="28"/>
              </w:rPr>
              <w:t xml:space="preserve"> 10</w:t>
            </w:r>
          </w:p>
        </w:tc>
      </w:tr>
    </w:tbl>
    <w:p w14:paraId="3FFBE071" w14:textId="77777777" w:rsidR="008276C7" w:rsidRPr="00BB4F06" w:rsidRDefault="008276C7" w:rsidP="008276C7">
      <w:pPr>
        <w:tabs>
          <w:tab w:val="left" w:pos="6180"/>
        </w:tabs>
        <w:jc w:val="both"/>
        <w:rPr>
          <w:b/>
          <w:sz w:val="28"/>
          <w:szCs w:val="28"/>
        </w:rPr>
      </w:pPr>
    </w:p>
    <w:p w14:paraId="3CDE2123" w14:textId="77777777" w:rsidR="008276C7" w:rsidRPr="00BB4F06" w:rsidRDefault="008276C7" w:rsidP="008276C7">
      <w:pPr>
        <w:tabs>
          <w:tab w:val="left" w:pos="6180"/>
        </w:tabs>
        <w:jc w:val="both"/>
        <w:rPr>
          <w:b/>
          <w:sz w:val="28"/>
          <w:szCs w:val="28"/>
        </w:rPr>
      </w:pPr>
    </w:p>
    <w:p w14:paraId="30AA01D9" w14:textId="77777777" w:rsidR="008276C7" w:rsidRPr="00BB4F06" w:rsidRDefault="008276C7" w:rsidP="008276C7">
      <w:pPr>
        <w:tabs>
          <w:tab w:val="left" w:pos="6180"/>
        </w:tabs>
        <w:jc w:val="both"/>
        <w:rPr>
          <w:b/>
          <w:sz w:val="28"/>
          <w:szCs w:val="28"/>
        </w:rPr>
      </w:pPr>
    </w:p>
    <w:p w14:paraId="406D1487" w14:textId="77777777" w:rsidR="00DB6872" w:rsidRPr="00BB4F06" w:rsidRDefault="00DB6872" w:rsidP="00763AE8">
      <w:pPr>
        <w:tabs>
          <w:tab w:val="left" w:pos="6180"/>
        </w:tabs>
        <w:spacing w:line="240" w:lineRule="exact"/>
        <w:contextualSpacing/>
        <w:jc w:val="center"/>
        <w:rPr>
          <w:sz w:val="28"/>
          <w:szCs w:val="28"/>
        </w:rPr>
      </w:pPr>
      <w:r w:rsidRPr="00BB4F06">
        <w:rPr>
          <w:sz w:val="28"/>
          <w:szCs w:val="28"/>
        </w:rPr>
        <w:t>ЧЛЕНЫ</w:t>
      </w:r>
    </w:p>
    <w:p w14:paraId="2DE4861F" w14:textId="4D025496" w:rsidR="008276C7" w:rsidRPr="00BB4F06" w:rsidRDefault="008276C7" w:rsidP="000E53BE">
      <w:pPr>
        <w:tabs>
          <w:tab w:val="left" w:pos="6180"/>
        </w:tabs>
        <w:spacing w:line="240" w:lineRule="exact"/>
        <w:contextualSpacing/>
        <w:jc w:val="both"/>
        <w:rPr>
          <w:sz w:val="28"/>
          <w:szCs w:val="28"/>
        </w:rPr>
      </w:pPr>
      <w:r w:rsidRPr="00BB4F06">
        <w:rPr>
          <w:sz w:val="28"/>
          <w:szCs w:val="28"/>
        </w:rPr>
        <w:t>конкурсной комиссии по</w:t>
      </w:r>
      <w:r w:rsidR="00DB6872" w:rsidRPr="00BB4F06">
        <w:rPr>
          <w:sz w:val="28"/>
          <w:szCs w:val="28"/>
        </w:rPr>
        <w:t xml:space="preserve"> отбору кандидатур на должность</w:t>
      </w:r>
      <w:r w:rsidR="000E53BE">
        <w:rPr>
          <w:sz w:val="28"/>
          <w:szCs w:val="28"/>
        </w:rPr>
        <w:t xml:space="preserve"> </w:t>
      </w:r>
      <w:r w:rsidRPr="00BB4F06">
        <w:rPr>
          <w:sz w:val="28"/>
          <w:szCs w:val="28"/>
        </w:rPr>
        <w:t>главы</w:t>
      </w:r>
      <w:r w:rsidR="00DB6872" w:rsidRPr="00BB4F06">
        <w:rPr>
          <w:sz w:val="28"/>
          <w:szCs w:val="28"/>
        </w:rPr>
        <w:t xml:space="preserve"> </w:t>
      </w:r>
      <w:r w:rsidRPr="00BB4F06">
        <w:rPr>
          <w:sz w:val="28"/>
          <w:szCs w:val="28"/>
        </w:rPr>
        <w:t>Шпаковского муниципального округа Ставропольского края</w:t>
      </w:r>
    </w:p>
    <w:p w14:paraId="18B253FF" w14:textId="77777777" w:rsidR="00AE3518" w:rsidRDefault="00AE3518" w:rsidP="00763AE8">
      <w:pPr>
        <w:tabs>
          <w:tab w:val="left" w:pos="6180"/>
        </w:tabs>
        <w:spacing w:line="240" w:lineRule="exact"/>
        <w:contextualSpacing/>
        <w:jc w:val="center"/>
        <w:rPr>
          <w:sz w:val="28"/>
          <w:szCs w:val="28"/>
        </w:rPr>
      </w:pPr>
    </w:p>
    <w:p w14:paraId="27DD34CB" w14:textId="77777777" w:rsidR="000E53BE" w:rsidRPr="00BB4F06" w:rsidRDefault="000E53BE" w:rsidP="00763AE8">
      <w:pPr>
        <w:tabs>
          <w:tab w:val="left" w:pos="6180"/>
        </w:tabs>
        <w:spacing w:line="240" w:lineRule="exact"/>
        <w:contextualSpacing/>
        <w:jc w:val="center"/>
        <w:rPr>
          <w:sz w:val="28"/>
          <w:szCs w:val="28"/>
        </w:rPr>
      </w:pPr>
    </w:p>
    <w:p w14:paraId="230A23C8" w14:textId="77777777" w:rsidR="00AE3518" w:rsidRPr="00BB4F06" w:rsidRDefault="00AE3518" w:rsidP="00AE3518">
      <w:pPr>
        <w:tabs>
          <w:tab w:val="left" w:pos="6180"/>
        </w:tabs>
        <w:jc w:val="both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3148"/>
        <w:gridCol w:w="5619"/>
      </w:tblGrid>
      <w:tr w:rsidR="00365F71" w:rsidRPr="00BB4F06" w14:paraId="693827D5" w14:textId="77777777" w:rsidTr="00DB6872">
        <w:tc>
          <w:tcPr>
            <w:tcW w:w="594" w:type="dxa"/>
          </w:tcPr>
          <w:p w14:paraId="61A15316" w14:textId="6F3BC1AF" w:rsidR="00AE3518" w:rsidRPr="00BB4F06" w:rsidRDefault="00AE3518" w:rsidP="00DF2789">
            <w:pPr>
              <w:tabs>
                <w:tab w:val="left" w:pos="6180"/>
              </w:tabs>
              <w:jc w:val="center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1.</w:t>
            </w:r>
          </w:p>
        </w:tc>
        <w:tc>
          <w:tcPr>
            <w:tcW w:w="3200" w:type="dxa"/>
          </w:tcPr>
          <w:p w14:paraId="73F73403" w14:textId="1EE75752" w:rsidR="00DB6872" w:rsidRPr="00BB4F06" w:rsidRDefault="00DB6872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А</w:t>
            </w:r>
            <w:r w:rsidR="000E53BE">
              <w:rPr>
                <w:sz w:val="28"/>
                <w:szCs w:val="28"/>
              </w:rPr>
              <w:t>зарян</w:t>
            </w:r>
          </w:p>
          <w:p w14:paraId="04FD5441" w14:textId="6D93508C" w:rsidR="00AE3518" w:rsidRPr="00BB4F06" w:rsidRDefault="00AE3518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Борис Сергеевич</w:t>
            </w:r>
          </w:p>
          <w:p w14:paraId="0595EC40" w14:textId="77777777" w:rsidR="00AE3518" w:rsidRPr="00BB4F06" w:rsidRDefault="00AE3518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63951449" w14:textId="77777777" w:rsidR="00AE3518" w:rsidRPr="00BB4F06" w:rsidRDefault="00AE3518" w:rsidP="00BF6B6B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</w:tc>
      </w:tr>
      <w:tr w:rsidR="00365F71" w:rsidRPr="00BB4F06" w14:paraId="3725AC5E" w14:textId="77777777" w:rsidTr="00DB6872">
        <w:tc>
          <w:tcPr>
            <w:tcW w:w="594" w:type="dxa"/>
          </w:tcPr>
          <w:p w14:paraId="2A5D0520" w14:textId="77777777" w:rsidR="00AE3518" w:rsidRPr="00BB4F06" w:rsidRDefault="00AE3518" w:rsidP="00DF2789">
            <w:pPr>
              <w:tabs>
                <w:tab w:val="left" w:pos="6180"/>
              </w:tabs>
              <w:jc w:val="center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2.</w:t>
            </w:r>
          </w:p>
        </w:tc>
        <w:tc>
          <w:tcPr>
            <w:tcW w:w="3200" w:type="dxa"/>
          </w:tcPr>
          <w:p w14:paraId="52869F94" w14:textId="1490EC5A" w:rsidR="00DB6872" w:rsidRPr="00BB4F06" w:rsidRDefault="00DB6872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Л</w:t>
            </w:r>
            <w:r w:rsidR="000E53BE">
              <w:rPr>
                <w:sz w:val="28"/>
                <w:szCs w:val="28"/>
              </w:rPr>
              <w:t>унина</w:t>
            </w:r>
          </w:p>
          <w:p w14:paraId="4D9A61EF" w14:textId="11A4C2D1" w:rsidR="00AE3518" w:rsidRPr="00BB4F06" w:rsidRDefault="00AE3518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Виктория Эдуардовна</w:t>
            </w:r>
          </w:p>
          <w:p w14:paraId="36ABE857" w14:textId="77777777" w:rsidR="00AE3518" w:rsidRPr="00BB4F06" w:rsidRDefault="00AE3518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37D29B10" w14:textId="77777777" w:rsidR="00AE3518" w:rsidRDefault="00B156ED" w:rsidP="00BF6B6B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консультант аппарата Думы Шпаковского муниципального округа Ставропольского края</w:t>
            </w:r>
          </w:p>
          <w:p w14:paraId="7BFD1543" w14:textId="0443C1D9" w:rsidR="002F131D" w:rsidRPr="00BB4F06" w:rsidRDefault="002F131D" w:rsidP="00BF6B6B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</w:p>
        </w:tc>
      </w:tr>
      <w:tr w:rsidR="00365F71" w:rsidRPr="00BB4F06" w14:paraId="1514B8A9" w14:textId="77777777" w:rsidTr="00DB6872">
        <w:tc>
          <w:tcPr>
            <w:tcW w:w="594" w:type="dxa"/>
          </w:tcPr>
          <w:p w14:paraId="3B5263BF" w14:textId="77777777" w:rsidR="00AE3518" w:rsidRPr="00BB4F06" w:rsidRDefault="00AE3518" w:rsidP="00DF2789">
            <w:pPr>
              <w:tabs>
                <w:tab w:val="left" w:pos="6180"/>
              </w:tabs>
              <w:jc w:val="center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3.</w:t>
            </w:r>
          </w:p>
        </w:tc>
        <w:tc>
          <w:tcPr>
            <w:tcW w:w="3200" w:type="dxa"/>
          </w:tcPr>
          <w:p w14:paraId="576EB39D" w14:textId="414D9EE6" w:rsidR="00DB6872" w:rsidRPr="00BB4F06" w:rsidRDefault="00DB6872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П</w:t>
            </w:r>
            <w:r w:rsidR="000E53BE">
              <w:rPr>
                <w:sz w:val="28"/>
                <w:szCs w:val="28"/>
              </w:rPr>
              <w:t>етин</w:t>
            </w:r>
          </w:p>
          <w:p w14:paraId="0DB3B2D1" w14:textId="4CED75BC" w:rsidR="00AE3518" w:rsidRPr="00BB4F06" w:rsidRDefault="00AE3518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Андрей Дмитриевич</w:t>
            </w:r>
          </w:p>
          <w:p w14:paraId="63C69F8B" w14:textId="36704FD7" w:rsidR="00B156ED" w:rsidRPr="00BB4F06" w:rsidRDefault="00B156ED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</w:p>
        </w:tc>
        <w:tc>
          <w:tcPr>
            <w:tcW w:w="5777" w:type="dxa"/>
          </w:tcPr>
          <w:p w14:paraId="55E3893C" w14:textId="77777777" w:rsidR="00AE3518" w:rsidRPr="00BB4F06" w:rsidRDefault="00AE3518" w:rsidP="00BF6B6B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</w:tc>
      </w:tr>
      <w:tr w:rsidR="00AE3518" w:rsidRPr="00BB4F06" w14:paraId="23A86AEB" w14:textId="77777777" w:rsidTr="00DB6872">
        <w:tc>
          <w:tcPr>
            <w:tcW w:w="594" w:type="dxa"/>
          </w:tcPr>
          <w:p w14:paraId="56FCFA85" w14:textId="77777777" w:rsidR="00AE3518" w:rsidRPr="00BB4F06" w:rsidRDefault="00AE3518" w:rsidP="00DF2789">
            <w:pPr>
              <w:tabs>
                <w:tab w:val="left" w:pos="6180"/>
              </w:tabs>
              <w:jc w:val="center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4.</w:t>
            </w:r>
          </w:p>
        </w:tc>
        <w:tc>
          <w:tcPr>
            <w:tcW w:w="3200" w:type="dxa"/>
          </w:tcPr>
          <w:p w14:paraId="4FBD387C" w14:textId="12D0B9F2" w:rsidR="00DB6872" w:rsidRPr="00BB4F06" w:rsidRDefault="00DB6872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У</w:t>
            </w:r>
            <w:r w:rsidR="000E53BE">
              <w:rPr>
                <w:sz w:val="28"/>
                <w:szCs w:val="28"/>
              </w:rPr>
              <w:t>льянова</w:t>
            </w:r>
          </w:p>
          <w:p w14:paraId="69C9CE9E" w14:textId="4AAF6227" w:rsidR="00AE3518" w:rsidRPr="00BB4F06" w:rsidRDefault="00AE3518" w:rsidP="000E53BE">
            <w:pPr>
              <w:tabs>
                <w:tab w:val="left" w:pos="6180"/>
              </w:tabs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77" w:type="dxa"/>
          </w:tcPr>
          <w:p w14:paraId="7E0868C6" w14:textId="77777777" w:rsidR="00AE3518" w:rsidRPr="00BB4F06" w:rsidRDefault="00AE3518" w:rsidP="00BF6B6B">
            <w:pPr>
              <w:tabs>
                <w:tab w:val="left" w:pos="6180"/>
              </w:tabs>
              <w:jc w:val="both"/>
              <w:rPr>
                <w:sz w:val="28"/>
                <w:szCs w:val="28"/>
              </w:rPr>
            </w:pPr>
            <w:r w:rsidRPr="00BB4F06">
              <w:rPr>
                <w:sz w:val="28"/>
                <w:szCs w:val="28"/>
              </w:rPr>
              <w:t>депутат Думы Шпаковского муниципального округа Ставропольского края</w:t>
            </w:r>
          </w:p>
        </w:tc>
      </w:tr>
    </w:tbl>
    <w:p w14:paraId="0698B48D" w14:textId="77777777" w:rsidR="00AE3518" w:rsidRPr="00BB4F06" w:rsidRDefault="00AE3518" w:rsidP="00DB6872">
      <w:pPr>
        <w:tabs>
          <w:tab w:val="left" w:pos="6180"/>
        </w:tabs>
        <w:spacing w:line="240" w:lineRule="exact"/>
        <w:contextualSpacing/>
        <w:rPr>
          <w:sz w:val="28"/>
          <w:szCs w:val="28"/>
        </w:rPr>
      </w:pPr>
    </w:p>
    <w:p w14:paraId="1F4CE68C" w14:textId="77777777" w:rsidR="008276C7" w:rsidRPr="00BB4F06" w:rsidRDefault="008276C7" w:rsidP="008276C7">
      <w:pPr>
        <w:tabs>
          <w:tab w:val="left" w:pos="6180"/>
        </w:tabs>
        <w:jc w:val="both"/>
        <w:rPr>
          <w:sz w:val="28"/>
          <w:szCs w:val="28"/>
        </w:rPr>
      </w:pPr>
    </w:p>
    <w:p w14:paraId="64354F4A" w14:textId="77777777" w:rsidR="008276C7" w:rsidRPr="00BB4F06" w:rsidRDefault="008276C7" w:rsidP="008276C7">
      <w:pPr>
        <w:tabs>
          <w:tab w:val="left" w:pos="6180"/>
        </w:tabs>
        <w:jc w:val="both"/>
        <w:rPr>
          <w:sz w:val="28"/>
          <w:szCs w:val="28"/>
        </w:rPr>
      </w:pPr>
    </w:p>
    <w:p w14:paraId="5FFBF716" w14:textId="77777777" w:rsidR="00DB6872" w:rsidRPr="00BB4F06" w:rsidRDefault="00DB6872" w:rsidP="00DB6872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Председатель Думы </w:t>
      </w:r>
    </w:p>
    <w:p w14:paraId="6042EFBE" w14:textId="77777777" w:rsidR="00DB6872" w:rsidRPr="00BB4F06" w:rsidRDefault="00DB6872" w:rsidP="00DB6872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Шпаковского муниципального</w:t>
      </w:r>
    </w:p>
    <w:p w14:paraId="02F42352" w14:textId="77777777" w:rsidR="00DB6872" w:rsidRPr="00BB4F06" w:rsidRDefault="00DB6872" w:rsidP="00DB6872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округа Ставропольского края</w:t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  <w:t xml:space="preserve">        </w:t>
      </w:r>
      <w:proofErr w:type="spellStart"/>
      <w:r w:rsidRPr="00BB4F06">
        <w:rPr>
          <w:bCs/>
          <w:sz w:val="28"/>
          <w:szCs w:val="28"/>
        </w:rPr>
        <w:t>С.В.Печкуров</w:t>
      </w:r>
      <w:proofErr w:type="spellEnd"/>
    </w:p>
    <w:p w14:paraId="11DF47B8" w14:textId="3DCF0A47" w:rsidR="00DB6872" w:rsidRPr="00BB4F06" w:rsidRDefault="00DB6872">
      <w:pPr>
        <w:spacing w:after="200" w:line="276" w:lineRule="auto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570"/>
      </w:tblGrid>
      <w:tr w:rsidR="00452B07" w:rsidRPr="00BB4F06" w14:paraId="4E93B89A" w14:textId="77777777" w:rsidTr="00FD03FF">
        <w:tc>
          <w:tcPr>
            <w:tcW w:w="4928" w:type="dxa"/>
          </w:tcPr>
          <w:p w14:paraId="67C3C279" w14:textId="77777777" w:rsidR="00452B07" w:rsidRPr="00BB4F06" w:rsidRDefault="00452B07" w:rsidP="00452B07">
            <w:pPr>
              <w:tabs>
                <w:tab w:val="left" w:pos="6180"/>
              </w:tabs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43" w:type="dxa"/>
          </w:tcPr>
          <w:p w14:paraId="5C0896C3" w14:textId="77777777" w:rsidR="00452B07" w:rsidRPr="00BB4F06" w:rsidRDefault="00452B07" w:rsidP="000E53BE">
            <w:pPr>
              <w:tabs>
                <w:tab w:val="left" w:pos="6180"/>
              </w:tabs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BB4F06">
              <w:rPr>
                <w:bCs/>
                <w:sz w:val="28"/>
                <w:szCs w:val="28"/>
              </w:rPr>
              <w:t xml:space="preserve">Приложение </w:t>
            </w:r>
            <w:r w:rsidR="00722FA4" w:rsidRPr="00BB4F06">
              <w:rPr>
                <w:bCs/>
                <w:sz w:val="28"/>
                <w:szCs w:val="28"/>
              </w:rPr>
              <w:t>2</w:t>
            </w:r>
          </w:p>
          <w:p w14:paraId="508CABE1" w14:textId="77777777" w:rsidR="00452B07" w:rsidRPr="00BB4F06" w:rsidRDefault="00452B07" w:rsidP="000E53BE">
            <w:pPr>
              <w:tabs>
                <w:tab w:val="left" w:pos="6180"/>
              </w:tabs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BB4F06">
              <w:rPr>
                <w:bCs/>
                <w:sz w:val="28"/>
                <w:szCs w:val="28"/>
              </w:rPr>
              <w:t>к решению Д</w:t>
            </w:r>
            <w:r w:rsidR="00FD03FF" w:rsidRPr="00BB4F06">
              <w:rPr>
                <w:bCs/>
                <w:sz w:val="28"/>
                <w:szCs w:val="28"/>
              </w:rPr>
              <w:t xml:space="preserve">умы Шпаковского муниципального </w:t>
            </w:r>
            <w:r w:rsidRPr="00BB4F06">
              <w:rPr>
                <w:bCs/>
                <w:sz w:val="28"/>
                <w:szCs w:val="28"/>
              </w:rPr>
              <w:t>округа Ставропольского края</w:t>
            </w:r>
          </w:p>
          <w:p w14:paraId="3FAAA5F0" w14:textId="0F09622F" w:rsidR="00452B07" w:rsidRPr="00BB4F06" w:rsidRDefault="00763AE8" w:rsidP="000E53BE">
            <w:pPr>
              <w:tabs>
                <w:tab w:val="left" w:pos="6180"/>
              </w:tabs>
              <w:spacing w:line="240" w:lineRule="exact"/>
              <w:jc w:val="center"/>
              <w:rPr>
                <w:bCs/>
                <w:sz w:val="28"/>
                <w:szCs w:val="28"/>
              </w:rPr>
            </w:pPr>
            <w:r w:rsidRPr="00BB4F06">
              <w:rPr>
                <w:bCs/>
                <w:sz w:val="28"/>
                <w:szCs w:val="28"/>
              </w:rPr>
              <w:t xml:space="preserve">от </w:t>
            </w:r>
            <w:r w:rsidR="004F1F4A">
              <w:rPr>
                <w:bCs/>
                <w:sz w:val="28"/>
                <w:szCs w:val="28"/>
              </w:rPr>
              <w:t xml:space="preserve">29 сентября 2025 г. </w:t>
            </w:r>
            <w:r w:rsidR="00452B07" w:rsidRPr="00BB4F06">
              <w:rPr>
                <w:bCs/>
                <w:sz w:val="28"/>
                <w:szCs w:val="28"/>
              </w:rPr>
              <w:t>№</w:t>
            </w:r>
            <w:r w:rsidR="004F1F4A">
              <w:rPr>
                <w:bCs/>
                <w:sz w:val="28"/>
                <w:szCs w:val="28"/>
              </w:rPr>
              <w:t xml:space="preserve"> 10</w:t>
            </w:r>
          </w:p>
          <w:p w14:paraId="10ACC1CE" w14:textId="77777777" w:rsidR="00452B07" w:rsidRPr="00BB4F06" w:rsidRDefault="00452B07" w:rsidP="00452B07">
            <w:pPr>
              <w:tabs>
                <w:tab w:val="left" w:pos="6180"/>
              </w:tabs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467839B" w14:textId="77777777" w:rsidR="008A4918" w:rsidRPr="00BB4F06" w:rsidRDefault="008A4918" w:rsidP="00452B07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1C908B9B" w14:textId="77777777" w:rsidR="008A4918" w:rsidRPr="00BB4F06" w:rsidRDefault="008A4918" w:rsidP="00452B07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02309353" w14:textId="77777777" w:rsidR="008A4918" w:rsidRPr="00BB4F06" w:rsidRDefault="008A4918" w:rsidP="00452B07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57028D21" w14:textId="4CA9C390" w:rsidR="00563E3E" w:rsidRPr="00BB4F06" w:rsidRDefault="008A4918" w:rsidP="0052156E">
      <w:pPr>
        <w:tabs>
          <w:tab w:val="left" w:pos="6180"/>
        </w:tabs>
        <w:spacing w:line="240" w:lineRule="exact"/>
        <w:contextualSpacing/>
        <w:jc w:val="center"/>
        <w:rPr>
          <w:bCs/>
          <w:sz w:val="28"/>
          <w:szCs w:val="28"/>
          <w:lang w:bidi="en-US"/>
        </w:rPr>
      </w:pPr>
      <w:r w:rsidRPr="00BB4F06">
        <w:rPr>
          <w:bCs/>
          <w:sz w:val="28"/>
          <w:szCs w:val="28"/>
          <w:lang w:bidi="en-US"/>
        </w:rPr>
        <w:t>ОБЪЯВЛЕНИЕ (ИНФОРМАЦИОННОЕ СООБЩЕНИЕ)</w:t>
      </w:r>
    </w:p>
    <w:p w14:paraId="5A82B21A" w14:textId="19A513B6" w:rsidR="008A4918" w:rsidRPr="00BB4F06" w:rsidRDefault="000E53BE" w:rsidP="000E53BE">
      <w:pPr>
        <w:tabs>
          <w:tab w:val="left" w:pos="6180"/>
        </w:tabs>
        <w:spacing w:line="240" w:lineRule="exact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bidi="en-US"/>
        </w:rPr>
        <w:t xml:space="preserve">о </w:t>
      </w:r>
      <w:r w:rsidR="008A4918" w:rsidRPr="00BB4F06">
        <w:rPr>
          <w:bCs/>
          <w:sz w:val="28"/>
          <w:szCs w:val="28"/>
          <w:lang w:bidi="en-US"/>
        </w:rPr>
        <w:t>проведении и условиях конкурса</w:t>
      </w:r>
      <w:r w:rsidR="008A4918" w:rsidRPr="00BB4F06">
        <w:rPr>
          <w:bCs/>
          <w:sz w:val="28"/>
          <w:szCs w:val="28"/>
        </w:rPr>
        <w:t xml:space="preserve"> по отбору кандидатур на должность главы Шпаковского муниципального округа Ставропольского края, сведениях о дате, времени и месте его проведении</w:t>
      </w:r>
    </w:p>
    <w:p w14:paraId="7A57F0C3" w14:textId="77777777" w:rsidR="00452B07" w:rsidRPr="00BB4F06" w:rsidRDefault="00452B07" w:rsidP="000E53BE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38A94CC7" w14:textId="03AC258A" w:rsidR="008A4918" w:rsidRPr="00BB4F06" w:rsidRDefault="008A4918" w:rsidP="008A4918">
      <w:pPr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Дума Шпаковского муниципального округа Ставропольского края</w:t>
      </w:r>
      <w:r w:rsidR="000E53BE">
        <w:rPr>
          <w:bCs/>
          <w:sz w:val="28"/>
          <w:szCs w:val="28"/>
        </w:rPr>
        <w:t xml:space="preserve"> (далее -</w:t>
      </w:r>
      <w:r w:rsidR="002F131D">
        <w:rPr>
          <w:bCs/>
          <w:sz w:val="28"/>
          <w:szCs w:val="28"/>
        </w:rPr>
        <w:t xml:space="preserve"> </w:t>
      </w:r>
      <w:r w:rsidR="000E53BE">
        <w:rPr>
          <w:bCs/>
          <w:sz w:val="28"/>
          <w:szCs w:val="28"/>
        </w:rPr>
        <w:t>Дума округа)</w:t>
      </w:r>
      <w:r w:rsidRPr="00BB4F06">
        <w:rPr>
          <w:bCs/>
          <w:sz w:val="28"/>
          <w:szCs w:val="28"/>
        </w:rPr>
        <w:t xml:space="preserve"> объявляет о проведении в Шпаковском муниципальном округе Ставропольского края конкурса по отбору кандидатур на должность главы Шпаковского муниципального округа Ставропольского края (далее </w:t>
      </w:r>
      <w:r w:rsidR="000E53BE">
        <w:rPr>
          <w:bCs/>
          <w:sz w:val="28"/>
          <w:szCs w:val="28"/>
        </w:rPr>
        <w:t>со</w:t>
      </w:r>
      <w:r w:rsidR="00844FC4">
        <w:rPr>
          <w:bCs/>
          <w:sz w:val="28"/>
          <w:szCs w:val="28"/>
        </w:rPr>
        <w:t xml:space="preserve">ответственно </w:t>
      </w:r>
      <w:r w:rsidRPr="00BB4F06">
        <w:rPr>
          <w:bCs/>
          <w:sz w:val="28"/>
          <w:szCs w:val="28"/>
        </w:rPr>
        <w:t>– Конкурс</w:t>
      </w:r>
      <w:r w:rsidR="00844FC4">
        <w:rPr>
          <w:bCs/>
          <w:sz w:val="28"/>
          <w:szCs w:val="28"/>
        </w:rPr>
        <w:t>, Глава округа</w:t>
      </w:r>
      <w:r w:rsidRPr="00BB4F06">
        <w:rPr>
          <w:bCs/>
          <w:sz w:val="28"/>
          <w:szCs w:val="28"/>
        </w:rPr>
        <w:t xml:space="preserve">), который состоится 20 октября </w:t>
      </w:r>
      <w:r w:rsidRPr="00280314">
        <w:rPr>
          <w:bCs/>
          <w:sz w:val="28"/>
          <w:szCs w:val="28"/>
        </w:rPr>
        <w:t>202</w:t>
      </w:r>
      <w:r w:rsidR="00FC5FC4" w:rsidRPr="00280314">
        <w:rPr>
          <w:bCs/>
          <w:sz w:val="28"/>
          <w:szCs w:val="28"/>
        </w:rPr>
        <w:t>5</w:t>
      </w:r>
      <w:r w:rsidRPr="00BB4F06">
        <w:rPr>
          <w:bCs/>
          <w:sz w:val="28"/>
          <w:szCs w:val="28"/>
        </w:rPr>
        <w:t xml:space="preserve"> года в 10.00 часов по адресу: Ставропольский край, Шпаков</w:t>
      </w:r>
      <w:r w:rsidR="00AB713E" w:rsidRPr="00BB4F06">
        <w:rPr>
          <w:bCs/>
          <w:sz w:val="28"/>
          <w:szCs w:val="28"/>
        </w:rPr>
        <w:t>ский</w:t>
      </w:r>
      <w:r w:rsidR="008B38C0">
        <w:rPr>
          <w:bCs/>
          <w:sz w:val="28"/>
          <w:szCs w:val="28"/>
        </w:rPr>
        <w:t xml:space="preserve"> район, г.</w:t>
      </w:r>
      <w:r w:rsidR="000E53BE">
        <w:rPr>
          <w:bCs/>
          <w:sz w:val="28"/>
          <w:szCs w:val="28"/>
        </w:rPr>
        <w:t xml:space="preserve"> </w:t>
      </w:r>
      <w:r w:rsidR="00AB713E" w:rsidRPr="00BB4F06">
        <w:rPr>
          <w:bCs/>
          <w:sz w:val="28"/>
          <w:szCs w:val="28"/>
        </w:rPr>
        <w:t>Михайловск, ул.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 xml:space="preserve">Ленина, </w:t>
      </w:r>
      <w:r w:rsidR="00AB713E" w:rsidRPr="00BB4F06">
        <w:rPr>
          <w:bCs/>
          <w:sz w:val="28"/>
          <w:szCs w:val="28"/>
        </w:rPr>
        <w:t>д.</w:t>
      </w:r>
      <w:r w:rsidRPr="00BB4F06">
        <w:rPr>
          <w:bCs/>
          <w:sz w:val="28"/>
          <w:szCs w:val="28"/>
        </w:rPr>
        <w:t xml:space="preserve">113, </w:t>
      </w:r>
      <w:r w:rsidRPr="00BB4F06">
        <w:rPr>
          <w:sz w:val="28"/>
          <w:szCs w:val="28"/>
        </w:rPr>
        <w:t>2 этаж, зал совещаний.</w:t>
      </w:r>
    </w:p>
    <w:p w14:paraId="51F350D3" w14:textId="166225F0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 xml:space="preserve">Конкурс проводится в соответствии с Порядком проведения конкурса по отбору кандидатур на должность главы Шпаковского муниципального округа Ставропольского края, утвержденным решением Думы Шпаковского муниципального округа Ставропольского края от 01 </w:t>
      </w:r>
      <w:r w:rsidRPr="00280314">
        <w:rPr>
          <w:bCs/>
          <w:sz w:val="28"/>
          <w:szCs w:val="28"/>
        </w:rPr>
        <w:t>октября 202</w:t>
      </w:r>
      <w:r w:rsidR="00280314" w:rsidRPr="00280314">
        <w:rPr>
          <w:bCs/>
          <w:sz w:val="28"/>
          <w:szCs w:val="28"/>
        </w:rPr>
        <w:t>0</w:t>
      </w:r>
      <w:r w:rsidRPr="00BB4F06">
        <w:rPr>
          <w:bCs/>
          <w:sz w:val="28"/>
          <w:szCs w:val="28"/>
        </w:rPr>
        <w:t xml:space="preserve"> года №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15, с внесенными изменениями, утвержденными решением Думы Шпаковского муниципального округа Ставропольского края от 24 сентября 2025 г</w:t>
      </w:r>
      <w:r w:rsidR="000E53BE">
        <w:rPr>
          <w:bCs/>
          <w:sz w:val="28"/>
          <w:szCs w:val="28"/>
        </w:rPr>
        <w:t>.</w:t>
      </w:r>
      <w:r w:rsidRPr="00BB4F06">
        <w:rPr>
          <w:bCs/>
          <w:sz w:val="28"/>
          <w:szCs w:val="28"/>
        </w:rPr>
        <w:t xml:space="preserve"> № 9 (далее – Порядок).</w:t>
      </w:r>
    </w:p>
    <w:p w14:paraId="7E708305" w14:textId="7EAE3573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Порядок опубликован в общественно-политической газете «Шпаковский вестник» от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 xml:space="preserve">01 </w:t>
      </w:r>
      <w:r w:rsidRPr="00280314">
        <w:rPr>
          <w:bCs/>
          <w:sz w:val="28"/>
          <w:szCs w:val="28"/>
        </w:rPr>
        <w:t>октября 202</w:t>
      </w:r>
      <w:r w:rsidR="00280314" w:rsidRPr="00280314">
        <w:rPr>
          <w:bCs/>
          <w:sz w:val="28"/>
          <w:szCs w:val="28"/>
        </w:rPr>
        <w:t>0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года №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22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(65), от 24 сентября 2025 года № 37</w:t>
      </w:r>
      <w:r w:rsidR="000E53BE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 xml:space="preserve">(316), размещен на официальном сайте Думы Шпаковского муниципального округа </w:t>
      </w:r>
      <w:r w:rsidR="000E53BE">
        <w:rPr>
          <w:bCs/>
          <w:sz w:val="28"/>
          <w:szCs w:val="28"/>
        </w:rPr>
        <w:t xml:space="preserve">Ставропольского края </w:t>
      </w:r>
      <w:r w:rsidRPr="00BB4F06">
        <w:rPr>
          <w:bCs/>
          <w:sz w:val="28"/>
          <w:szCs w:val="28"/>
        </w:rPr>
        <w:t>в информационно-телекоммуникационной сети «Интернет».</w:t>
      </w:r>
    </w:p>
    <w:p w14:paraId="1458F97A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bCs/>
          <w:sz w:val="28"/>
          <w:szCs w:val="28"/>
        </w:rPr>
      </w:pPr>
    </w:p>
    <w:p w14:paraId="25F9EB1E" w14:textId="77777777" w:rsidR="008A4918" w:rsidRPr="000E53BE" w:rsidRDefault="008A4918" w:rsidP="000E53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sz w:val="28"/>
          <w:szCs w:val="28"/>
        </w:rPr>
      </w:pPr>
      <w:r w:rsidRPr="000E53BE">
        <w:rPr>
          <w:sz w:val="28"/>
          <w:szCs w:val="28"/>
        </w:rPr>
        <w:t>1. Сведения об условиях Конкурса, о дате, времени и месте проведения второго этапа Конкурса (конкурсных испытаний).</w:t>
      </w:r>
    </w:p>
    <w:p w14:paraId="7FBDB616" w14:textId="77777777" w:rsidR="008A4918" w:rsidRPr="00BB4F06" w:rsidRDefault="008A4918" w:rsidP="008A4918">
      <w:pPr>
        <w:ind w:firstLine="709"/>
        <w:jc w:val="both"/>
        <w:rPr>
          <w:sz w:val="28"/>
          <w:szCs w:val="28"/>
        </w:rPr>
      </w:pPr>
    </w:p>
    <w:p w14:paraId="2BFF622E" w14:textId="272B34DC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К</w:t>
      </w:r>
      <w:r w:rsidRPr="00BB4F06">
        <w:rPr>
          <w:bCs/>
          <w:sz w:val="28"/>
          <w:szCs w:val="28"/>
        </w:rPr>
        <w:t xml:space="preserve">андидатом на должность </w:t>
      </w:r>
      <w:r w:rsidR="000E53BE">
        <w:rPr>
          <w:bCs/>
          <w:sz w:val="28"/>
          <w:szCs w:val="28"/>
        </w:rPr>
        <w:t>Г</w:t>
      </w:r>
      <w:r w:rsidR="000E53BE" w:rsidRPr="00BB4F06">
        <w:rPr>
          <w:bCs/>
          <w:sz w:val="28"/>
          <w:szCs w:val="28"/>
        </w:rPr>
        <w:t xml:space="preserve">лавы округа </w:t>
      </w:r>
      <w:r w:rsidRPr="00BB4F06">
        <w:rPr>
          <w:bCs/>
          <w:sz w:val="28"/>
          <w:szCs w:val="28"/>
        </w:rPr>
        <w:t>может быть гражданин, который на день представления Думе округа кандидатов на должность Главы округа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14:paraId="7F663FAC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Период проведения Конкурса начинается со дня вступления в силу решения Думы округа о проведении (назначении) Конкурса и завершается в день представления Комиссией в Думу округа решения о результатах Конкурса.</w:t>
      </w:r>
    </w:p>
    <w:p w14:paraId="10A595D5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Конкурс проводится в два этапа:</w:t>
      </w:r>
    </w:p>
    <w:p w14:paraId="3B71D908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lastRenderedPageBreak/>
        <w:t>1) первый этап – организационно-подготовительный;</w:t>
      </w:r>
    </w:p>
    <w:p w14:paraId="199FDAC8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2) второй этап – проведение конкурсных испытаний и подведение результатов Конкурса.</w:t>
      </w:r>
    </w:p>
    <w:p w14:paraId="2498DA16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Конкурс считается состоявшимся, если в нем приняло участие не менее двух претендентов. </w:t>
      </w:r>
      <w:bookmarkStart w:id="0" w:name="undefined"/>
      <w:bookmarkEnd w:id="0"/>
    </w:p>
    <w:p w14:paraId="16F35703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В случае если на день проведения Конкурса количество участников Конкурса составило менее двух, Комиссия принимает решение о признании Конкурса несостоявшимся и направляет его в Думу округа. Личное участие конкурсанта в Конкурсе обязательно. Факт неявки конкурсанта на Конкурс приравнивается к факту подачи им заявления об отказе от дальнейшего участия в Конкурсе.</w:t>
      </w:r>
    </w:p>
    <w:p w14:paraId="105DB97A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На первом этапе проведения Конкурса Комиссия:</w:t>
      </w:r>
    </w:p>
    <w:p w14:paraId="76A13750" w14:textId="77777777" w:rsidR="008A4918" w:rsidRPr="00BB4F06" w:rsidRDefault="008A4918" w:rsidP="008A4918">
      <w:pPr>
        <w:numPr>
          <w:ilvl w:val="0"/>
          <w:numId w:val="15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проводит прием документов, представляемых претендентом;</w:t>
      </w:r>
    </w:p>
    <w:p w14:paraId="21D3E888" w14:textId="77777777" w:rsidR="008A4918" w:rsidRPr="00BB4F06" w:rsidRDefault="008A4918" w:rsidP="008A4918">
      <w:pPr>
        <w:numPr>
          <w:ilvl w:val="0"/>
          <w:numId w:val="15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проверяет достоверность представленной претендентом информации;</w:t>
      </w:r>
    </w:p>
    <w:p w14:paraId="598C759B" w14:textId="77777777" w:rsidR="008A4918" w:rsidRPr="00BB4F06" w:rsidRDefault="008A4918" w:rsidP="008A4918">
      <w:pPr>
        <w:numPr>
          <w:ilvl w:val="0"/>
          <w:numId w:val="15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принимает решение о допуске претендента к участию во втором этапе Конкурса и регистрации претендента конкурсантом либо об отказе в допуске претендента ко второму этапу Конкурса.</w:t>
      </w:r>
    </w:p>
    <w:p w14:paraId="7C88B118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Первый этап Конкурса проводится в отсутствие участников Конкурса.</w:t>
      </w:r>
    </w:p>
    <w:p w14:paraId="22FED43D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Претендент не допускается к участию во втором этапе Конкурса в случаях:</w:t>
      </w:r>
    </w:p>
    <w:p w14:paraId="2520FF01" w14:textId="6E0B85A2" w:rsidR="008A4918" w:rsidRPr="00BB4F06" w:rsidRDefault="008A4918" w:rsidP="008A4918">
      <w:pPr>
        <w:numPr>
          <w:ilvl w:val="0"/>
          <w:numId w:val="16"/>
        </w:numPr>
        <w:tabs>
          <w:tab w:val="left" w:pos="284"/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несоответствия требованиям и наличия обстоятельств, указанных в пункте 2.1 Порядка проведения конкурса;</w:t>
      </w:r>
    </w:p>
    <w:p w14:paraId="7DE390D7" w14:textId="77777777" w:rsidR="008A4918" w:rsidRPr="00BB4F06" w:rsidRDefault="008A4918" w:rsidP="008A4918">
      <w:pPr>
        <w:numPr>
          <w:ilvl w:val="0"/>
          <w:numId w:val="16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не предоставления (несвоевременного предоставления), предоставления в неполном объеме либо предоставление недостоверных документов и (или) сведений, указанных в пункте 4.4 Порядка проведения конкурса;</w:t>
      </w:r>
    </w:p>
    <w:p w14:paraId="1E389340" w14:textId="22E76844" w:rsidR="008A4918" w:rsidRPr="00BB4F06" w:rsidRDefault="008A4918" w:rsidP="008A4918">
      <w:pPr>
        <w:numPr>
          <w:ilvl w:val="0"/>
          <w:numId w:val="16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предоставления документов, указанных в пункте 4.4 Порядка проведения конкурса, с нарушением правил оформления и заверения, предусмотренных Порядком проведения конкурса;</w:t>
      </w:r>
    </w:p>
    <w:p w14:paraId="7B75BD90" w14:textId="77777777" w:rsidR="008A4918" w:rsidRPr="00BB4F06" w:rsidRDefault="008A4918" w:rsidP="008A4918">
      <w:pPr>
        <w:numPr>
          <w:ilvl w:val="0"/>
          <w:numId w:val="16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установления в процессе проверки, предусмотренной пунктом 4.10 Порядка проведения конкурса, обстоятельств, препятствующих избранию на должность Главы округа;</w:t>
      </w:r>
    </w:p>
    <w:p w14:paraId="6EF629CE" w14:textId="77777777" w:rsidR="008A4918" w:rsidRPr="00BB4F06" w:rsidRDefault="008A4918" w:rsidP="008A4918">
      <w:pPr>
        <w:numPr>
          <w:ilvl w:val="0"/>
          <w:numId w:val="16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в иных случаях, предусмотренных законодательством Российской Федерации и законодательством Ставропольского края.</w:t>
      </w:r>
    </w:p>
    <w:p w14:paraId="74AEC4A3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Об отказе в допуске к участию в Конкурсе претендент информируется Комиссией до начала проведения второго этапа Конкурса лично или в письменной форме, либо посредством телефонных, электронных, факсимильных средств связи, а также SMS-сообщений.</w:t>
      </w:r>
    </w:p>
    <w:p w14:paraId="6FBA8458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Претендент вправе отказаться от участия в Конкурсе до принятия Комиссией решения о допуске его к участию во втором этапе Конкурса, направив в Комиссию соответствующее письменное заявление.</w:t>
      </w:r>
    </w:p>
    <w:p w14:paraId="617409CB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Второй этап конкурса проводится в форме конкурсных испытаний. При проведении конкурсных испытаний Комиссией могут использоваться не противоречащие законодательству Российской Федерации и законодательству Ставропольского края единые ко всем конкурсантам методы оценки </w:t>
      </w:r>
      <w:r w:rsidRPr="00BB4F06">
        <w:rPr>
          <w:bCs/>
          <w:sz w:val="28"/>
          <w:szCs w:val="28"/>
        </w:rPr>
        <w:lastRenderedPageBreak/>
        <w:t>профессиональных и личностных качеств конкурсантов, позволяющие Комиссии оценивать уровень профессионального образования, а также профессиональные знания и навыки, необходимые для исполнения полномочий Главы округа, деловые и личностные качества конкурсантов.</w:t>
      </w:r>
    </w:p>
    <w:p w14:paraId="3BA8AB41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По выбору Комиссии могут использоваться следующие методы оценки профессиональных и личностных качеств конкурсантов: индивидуальное собеседование) представление и защита проекта (презентации в электронном виде) о перспективах и основных задачах социально-экономического развития Шпаковского муниципального округа Ставропольского края, тестирование, экзамен по вопросам, связанными с исполнением собственных полномочий Главы округа и обязанностей по руководству администрацией Шпаковского муниципального округа Ставропольского края (далее – администрация округа):</w:t>
      </w:r>
    </w:p>
    <w:p w14:paraId="50BEB5C7" w14:textId="77777777" w:rsidR="008A4918" w:rsidRPr="00BB4F06" w:rsidRDefault="008A4918" w:rsidP="008A4918">
      <w:pPr>
        <w:numPr>
          <w:ilvl w:val="0"/>
          <w:numId w:val="17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в ходе индивидуального собеседования определяется умение конкурсанта выделять и формулировать приоритетные направления в работе администрации округа, определять первоочередные задачи по устранению проблем, волнующих жителей Шпаковского муниципального округа Ставропольского края, а также определяется уровень знаний конкурсанта, необходимый исполнения собственных полномочий Главы округа, оценивается его потенциал в части исполнения обязанностей по руководству администрацией округа;</w:t>
      </w:r>
    </w:p>
    <w:p w14:paraId="3F5072FA" w14:textId="77777777" w:rsidR="008A4918" w:rsidRPr="00BB4F06" w:rsidRDefault="008A4918" w:rsidP="008A4918">
      <w:pPr>
        <w:numPr>
          <w:ilvl w:val="0"/>
          <w:numId w:val="17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представление и защита проекта (презентации в электронном виде) о перспективах и основных задачах социально-экономического развития Шпаковского муниципального округа Ставропольского края;</w:t>
      </w:r>
    </w:p>
    <w:p w14:paraId="0C57B8F1" w14:textId="77777777" w:rsidR="008A4918" w:rsidRPr="00BB4F06" w:rsidRDefault="008A4918" w:rsidP="008A4918">
      <w:pPr>
        <w:numPr>
          <w:ilvl w:val="0"/>
          <w:numId w:val="17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тестирование включает вопросы, касающиеся знаний нормативных правовых актов, необходимых для исполнения собственных полномочий Главы округа, другие вопросы применительно к должностным обязанностям лица, возглавляющего администрацию округа и варианты ответов на них, один из которых верный;</w:t>
      </w:r>
    </w:p>
    <w:p w14:paraId="1C5E9A0B" w14:textId="77777777" w:rsidR="008A4918" w:rsidRPr="00BB4F06" w:rsidRDefault="008A4918" w:rsidP="008A4918">
      <w:pPr>
        <w:numPr>
          <w:ilvl w:val="0"/>
          <w:numId w:val="17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экзаменационные билеты включают вопросы, которые позволяют осуществлять проверку теоретических знаний нормативных правовых актов, необходимых для исполнения собственных полномочий Главы округа и исполнения обязанностей по руководству администрацией округа.</w:t>
      </w:r>
    </w:p>
    <w:p w14:paraId="74485D14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По результатам (итогам) Конкурса Комиссия принимает одно из следующих решений:</w:t>
      </w:r>
    </w:p>
    <w:p w14:paraId="1727B43D" w14:textId="77777777" w:rsidR="008A4918" w:rsidRPr="00BB4F06" w:rsidRDefault="008A4918" w:rsidP="008A4918">
      <w:pPr>
        <w:numPr>
          <w:ilvl w:val="0"/>
          <w:numId w:val="14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 регистрации конкурсантов кандидатами и представлении их в Думу округа для избрания на должность Главы округа;</w:t>
      </w:r>
    </w:p>
    <w:p w14:paraId="693A5842" w14:textId="77777777" w:rsidR="008A4918" w:rsidRPr="00BB4F06" w:rsidRDefault="008A4918" w:rsidP="008A4918">
      <w:pPr>
        <w:numPr>
          <w:ilvl w:val="0"/>
          <w:numId w:val="14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 признании Конкурса несостоявшимся.</w:t>
      </w:r>
    </w:p>
    <w:p w14:paraId="7E58BC7B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Число кандидатов, представляемых в Думу округа, определяется решением Комиссии и не может быть менее двух</w:t>
      </w:r>
      <w:r w:rsidRPr="00BB4F06">
        <w:rPr>
          <w:rFonts w:eastAsia="Calibri"/>
          <w:sz w:val="28"/>
          <w:szCs w:val="28"/>
        </w:rPr>
        <w:t>, при этом в качестве кандидатов на должность Главы округа Комиссией регистрируются и представляются конкурсанты, набравшие наибольшее количество баллов в порядке убывания, каждый из которых получил 75 и более процентов от совокупного (максимально возможного) количества баллов, выставляемых по итогам конкурсных испытаний</w:t>
      </w:r>
      <w:r w:rsidRPr="00BB4F06">
        <w:rPr>
          <w:bCs/>
          <w:sz w:val="28"/>
          <w:szCs w:val="28"/>
        </w:rPr>
        <w:t xml:space="preserve">. </w:t>
      </w:r>
    </w:p>
    <w:p w14:paraId="2D43B917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lastRenderedPageBreak/>
        <w:t>Решение Комиссии о результатах (итогах) Конкурса объявляется конкурсантам после завершения второго этапа Конкурса (конкурсных испытаний).</w:t>
      </w:r>
    </w:p>
    <w:p w14:paraId="1A206B51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В случае если по истечении срока, установленного для представления в Комиссию документов на участие в Конкурсе, документы представлены менее чем двумя участниками конкурса, Дума округа вправе принять решение о переносе даты и времени проведении Конкурса (второго этапа Конкурса) и продлении срока приема документов.</w:t>
      </w:r>
    </w:p>
    <w:p w14:paraId="68C1D299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6EB91F0E" w14:textId="3BE37E53" w:rsidR="008A4918" w:rsidRPr="00844FC4" w:rsidRDefault="008A4918" w:rsidP="00844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844FC4">
        <w:rPr>
          <w:sz w:val="28"/>
          <w:szCs w:val="28"/>
        </w:rPr>
        <w:t>2. Перечень документов, подаваемых претендентами для участия в Конкурсе, требования к их оформлению и срок их подачи в Комиссию</w:t>
      </w:r>
    </w:p>
    <w:p w14:paraId="4EE9565E" w14:textId="77777777" w:rsidR="008A4918" w:rsidRPr="00844FC4" w:rsidRDefault="008A4918" w:rsidP="00844FC4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14:paraId="68A33EC5" w14:textId="77777777" w:rsidR="008A4918" w:rsidRPr="00BB4F06" w:rsidRDefault="008A4918" w:rsidP="008A4918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Граждане, желающие участвовать в Конкурсе, представляют в Комиссию:</w:t>
      </w:r>
    </w:p>
    <w:p w14:paraId="59ABF79D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1) личное заявление в письменной форме об участии в Конкурсе с обязательством, в случае его избрания на должность Главы округа, прекратить деятельность, несовместимую со статусом выборного должностного лица местного самоуправления, по форме согласно Приложению 1 к Порядку.</w:t>
      </w:r>
    </w:p>
    <w:p w14:paraId="35471907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  <w:lang w:eastAsia="ar-SA"/>
        </w:rPr>
        <w:t>В заявлении указываются: фамилия, имя, отчество</w:t>
      </w:r>
      <w:r w:rsidRPr="00BB4F06">
        <w:rPr>
          <w:sz w:val="28"/>
          <w:szCs w:val="28"/>
        </w:rPr>
        <w:t xml:space="preserve"> (при наличии)</w:t>
      </w:r>
      <w:r w:rsidRPr="00BB4F06">
        <w:rPr>
          <w:sz w:val="28"/>
          <w:szCs w:val="28"/>
          <w:lang w:eastAsia="ar-SA"/>
        </w:rPr>
        <w:t>; дата и место рождения; гражданство</w:t>
      </w:r>
      <w:r w:rsidRPr="00BB4F06">
        <w:rPr>
          <w:sz w:val="28"/>
          <w:szCs w:val="28"/>
        </w:rPr>
        <w:t xml:space="preserve"> (при наличии – сведения о гражданстве иностранного государства либо о виде на жительство или ином документе, подтверждающем право, на постоянное проживание гражданина Российской Федерации на территории иностранного государства)</w:t>
      </w:r>
      <w:r w:rsidRPr="00BB4F06">
        <w:rPr>
          <w:sz w:val="28"/>
          <w:szCs w:val="28"/>
          <w:lang w:eastAsia="ar-SA"/>
        </w:rPr>
        <w:t xml:space="preserve">; адрес регистрации по месту жительства (фактического проживания);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гражданина; идентификационный номер налогоплательщика (при наличии); сведения о профессиональном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квалификации; основное место работы или службы, занимаемая должность (в случае отсутствия основного места работы или службы - род занятий). </w:t>
      </w:r>
      <w:r w:rsidRPr="00BB4F06">
        <w:rPr>
          <w:sz w:val="28"/>
          <w:szCs w:val="28"/>
        </w:rPr>
        <w:t>Если у гражданина имелась или имеется судимость, в заявлении указываются сведения о судимости гражданина, а если судимость снята или погашена, также сведения о дате снятия или погашения судимости. Если гражданин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В заявлении указываются сведения о привлечении к административной ответственности за совершение административных правонарушений, предусмотренных статьями 20.3 и 20.29 Кодекса Российской Федерации об административных правонарушениях (при наличии), а также сведения о том, что претендент не имеет в соответствии с законодательством о выборах и референдумах ограничений пассивного избирательного права для избрания выборным должностным лицом местного самоуправления.</w:t>
      </w:r>
    </w:p>
    <w:p w14:paraId="0397F6F7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lastRenderedPageBreak/>
        <w:t>Если участник конкурса является иностранным агентом или лицом, аффилированным с иностранным агентом, сведения об этом должны быть указаны в заявлении.</w:t>
      </w:r>
    </w:p>
    <w:p w14:paraId="77EA17E7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14:paraId="6AA3DF45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2) копия паспорта гражданина Российской Федерации или документа, заменяющего паспорт гражданина, заверенную претендентом (по прибытии на второй этап конкурса предъявляется оригинал). Для гражданина иностранного государства – копия паспорта или иного документа, удостоверяющего личность и гражданство претендента, выданного уполномоченным на то органом соответствующего иностранного государства, а также копия вида на жительство, заверенные претендентом (по прибытии на второй этап конкурса предъявляется оригинал);</w:t>
      </w:r>
    </w:p>
    <w:p w14:paraId="2BB938B4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3) три фотографии (размером 4 x 6) без уголка;</w:t>
      </w:r>
    </w:p>
    <w:p w14:paraId="7BC114AC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4) автобиография в свободной форме, подписанная участником конкурса;</w:t>
      </w:r>
    </w:p>
    <w:p w14:paraId="39430F09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5) анкета по форме, утвержденной Указом Президента Российской Федерации от 10 октября 2024 года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актуализации», с фотографией, подписанная участником конкурса;</w:t>
      </w:r>
    </w:p>
    <w:p w14:paraId="5CA48C2F" w14:textId="42877474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 xml:space="preserve">6) анкета по форме 4 согласно приложению к Правилам допуска должностных лиц и граждан Российской Федерации к государственной тайне, утвержденным постановлением Правительства Российской Федерации </w:t>
      </w:r>
      <w:r w:rsidR="00685717">
        <w:rPr>
          <w:sz w:val="28"/>
          <w:szCs w:val="28"/>
          <w:lang w:eastAsia="ar-SA"/>
        </w:rPr>
        <w:br/>
      </w:r>
      <w:r w:rsidRPr="00BB4F06">
        <w:rPr>
          <w:sz w:val="28"/>
          <w:szCs w:val="28"/>
          <w:lang w:eastAsia="ar-SA"/>
        </w:rPr>
        <w:t>от 7 февраля 2024 г. № 132 (далее - Правила допуска к государственной тайне), с фотографией, подписанная участником конкурса (в случае если гражданин на день объявления конкурса допущен к сведениям, составляющим государственную тайну, вместо анкеты, предусмотренной настоящим подпунктом, допускается представление справки по форме 6 согласно приложению к Правилам допуска к государственной тайне);</w:t>
      </w:r>
    </w:p>
    <w:p w14:paraId="2FA2BE97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7) справка об отсутствии медицинских противопоказаний для работы с использованием сведений, составляющих государственную тайну, по форме, утвержденной приказом Министерства здравоохранения и социального развития Российской Федерации от 26 августа 2011 г. № 989-н «Об утверждении перечня медицинских противопоказаний для работы с использованием сведений, составляющих государственную тайну, порядка получения и формы справки об отсутствии медицинских противопоказаний для работы с использованием сведений, составляющих государственную тайну»;</w:t>
      </w:r>
    </w:p>
    <w:p w14:paraId="117686B1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8) копии документов, подтверждающих наличие стажа работы (копии трудовой книжки или иных документов, подтверждающих трудовую (служебную) деятельность гражданина, и (или) сведения о трудовой деятельности, оформленные в установленном законодательством порядке (по прибытии на конкурс предъявляются оригиналы);</w:t>
      </w:r>
    </w:p>
    <w:p w14:paraId="0B19F3FE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lastRenderedPageBreak/>
        <w:t>9) копия документа об образовании, квалификации (по прибытии на конкурс предъявляется оригинал);</w:t>
      </w:r>
    </w:p>
    <w:p w14:paraId="7DB219E2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10) копия документа, подтверждающего регистрацию в системе индивидуального (персонифицированного учета (по прибытии на конкурс предъявляется оригинал);</w:t>
      </w:r>
    </w:p>
    <w:p w14:paraId="3497DF4D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  <w:lang w:eastAsia="ar-SA"/>
        </w:rPr>
        <w:t>11) копия свидетельства о постановке физического лица на учет в налоговом органе по месту жительства на территории Российской Федерации (по прибытии на конкурс предъявляется оригинал);</w:t>
      </w:r>
    </w:p>
    <w:p w14:paraId="415E4B8A" w14:textId="1D9D4635" w:rsidR="008A4918" w:rsidRPr="00280314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280314">
        <w:rPr>
          <w:sz w:val="28"/>
          <w:szCs w:val="28"/>
          <w:lang w:eastAsia="ar-SA"/>
        </w:rPr>
        <w:t xml:space="preserve">12) документ, подтверждающий представление Губернатору Ставропольского края сведений, указанных в пункте 4.5 Порядка, путем </w:t>
      </w:r>
      <w:r w:rsidR="00BB4F06" w:rsidRPr="00280314">
        <w:rPr>
          <w:sz w:val="28"/>
          <w:szCs w:val="28"/>
          <w:lang w:eastAsia="ar-SA"/>
        </w:rPr>
        <w:br/>
      </w:r>
      <w:r w:rsidRPr="00280314">
        <w:rPr>
          <w:sz w:val="28"/>
          <w:szCs w:val="28"/>
          <w:lang w:eastAsia="ar-SA"/>
        </w:rPr>
        <w:t xml:space="preserve">их направления в управление Губернатора Ставропольского края </w:t>
      </w:r>
      <w:r w:rsidR="00BB4F06" w:rsidRPr="00280314">
        <w:rPr>
          <w:sz w:val="28"/>
          <w:szCs w:val="28"/>
          <w:lang w:eastAsia="ar-SA"/>
        </w:rPr>
        <w:br/>
      </w:r>
      <w:r w:rsidRPr="00280314">
        <w:rPr>
          <w:sz w:val="28"/>
          <w:szCs w:val="28"/>
          <w:lang w:eastAsia="ar-SA"/>
        </w:rPr>
        <w:t>по профилактике коррупционных правонарушений (с отметкой о принятии);</w:t>
      </w:r>
    </w:p>
    <w:p w14:paraId="5984BA4F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13) справка о наличии (отсутствии) судимости и (или) факта уголовного преследования либо о прекращении уголовного преследования по форме, предусмотренной приложением № 4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утвержденному приказом Министерства внутренних дел Российской Федерации от 27 сентября 2019 г. № 660. В случае отсутствия возможности своевременного представления в конкурсную комиссию справки, предусмотренной настоящим подпунктом, допускается представление в конкурсную комиссию расписки (в случае подачи заявления в электронной форме - уведомления) о приеме уполномоченным органом заявления о выдаче указанной справки. При этом данная справка должна быть представлена в конкурсную комиссию в срок не позднее чем за 1 рабочий день до дня проведения конкурса;</w:t>
      </w:r>
    </w:p>
    <w:p w14:paraId="53EC45FC" w14:textId="25D222BA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 xml:space="preserve">14) согласие участника конкурса на обработку его персональных данных в порядке, предусмотренном Федеральным законом от 27 июля 2006 года </w:t>
      </w:r>
      <w:r w:rsidR="004F1F4A">
        <w:rPr>
          <w:sz w:val="28"/>
          <w:szCs w:val="28"/>
          <w:lang w:eastAsia="ar-SA"/>
        </w:rPr>
        <w:br/>
      </w:r>
      <w:r w:rsidRPr="00BB4F06">
        <w:rPr>
          <w:sz w:val="28"/>
          <w:szCs w:val="28"/>
          <w:lang w:eastAsia="ar-SA"/>
        </w:rPr>
        <w:t>№ 152-ФЗ «О персональных данных» согласно приложению 2 к настоящему Порядку.</w:t>
      </w:r>
    </w:p>
    <w:p w14:paraId="2A45B3DB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Документы представляются в Комиссию одновременно с заявлением на участие в Конкурсе.</w:t>
      </w:r>
    </w:p>
    <w:p w14:paraId="4F11B432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Гражданин, желающий участвовать в Конкурсе, в соответствии с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и Законом Ставропольского края от 20 июля 2017 г. № 92-кз «О некоторых вопросах, связанных с соблюдением ограничений, запретов, исполнением обязанностей, установленных в целях противодействия коррупции, гражданами Российской Федерации, претендующими на замещение муниципальных должностей в Ставропольском крае, и лицами, замещающими муниципальные должности в Ставропольском крае» представляет Губернатору Ставропольского края </w:t>
      </w:r>
      <w:r w:rsidRPr="00BB4F06">
        <w:rPr>
          <w:sz w:val="28"/>
          <w:szCs w:val="28"/>
        </w:rPr>
        <w:lastRenderedPageBreak/>
        <w:t>следующие сведения путем</w:t>
      </w:r>
      <w:r w:rsidRPr="00BB4F06">
        <w:rPr>
          <w:i/>
          <w:sz w:val="28"/>
          <w:szCs w:val="28"/>
        </w:rPr>
        <w:t xml:space="preserve"> </w:t>
      </w:r>
      <w:r w:rsidRPr="00BB4F06">
        <w:rPr>
          <w:sz w:val="28"/>
          <w:szCs w:val="28"/>
        </w:rPr>
        <w:t>их направления в управление Губернатора Ставропольского края по профилактике коррупционных правонарушений:</w:t>
      </w:r>
    </w:p>
    <w:p w14:paraId="753AC19F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1) сведения о своих доходах, о доходах супруги (супруга) и несовершеннолетних детей, полученных от всех источников за календарный год, предшествующий году проведения Конкурса, а также сведения об имуществе, принадлежащем им на праве собственности, и о своих обязательствах имущественного характера, сведения об имуществе, принадлежащем супруге (супругу) и несовершеннолетним детям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участия в Конкурсе;</w:t>
      </w:r>
    </w:p>
    <w:p w14:paraId="6A22DA55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2) сведения о принадлежащем ему,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 пределами территории Российской Федерации, а также сведения о таких обязательствах супруги (супруга) и несовершеннолетних детей;</w:t>
      </w:r>
    </w:p>
    <w:p w14:paraId="561EEC88" w14:textId="77777777" w:rsidR="008A4918" w:rsidRPr="00BB4F06" w:rsidRDefault="008A4918" w:rsidP="008A4918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BB4F06">
        <w:rPr>
          <w:sz w:val="28"/>
          <w:szCs w:val="28"/>
          <w:lang w:eastAsia="ar-SA"/>
        </w:rPr>
        <w:t>3)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детей.</w:t>
      </w:r>
    </w:p>
    <w:p w14:paraId="7B650EB2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Гражданин, желающий участвовать в Конкурсе, может представить другие документы или их копии, заверенные нотариально или кадровыми службами по месту работы (по прибытии на конкурс предъявляются оригиналы), характеризующие его профессиональную подготовку.</w:t>
      </w:r>
    </w:p>
    <w:p w14:paraId="6EF1B514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Претендент вправе в течение срока, установленного для представления в Комиссию документов, дополнительно представлять недостающие документы, вносить уточнения и дополнения в представленные документы, содержащие сведения о нем, а также заменить представленный документ в случае, если он оформлен с нарушением требований действующего законодательства или Порядка проведения конкурса.</w:t>
      </w:r>
    </w:p>
    <w:p w14:paraId="49BCA831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Заявление на участие в Конкурсе и документы к нему представляются в Комиссию претендентом лично либо его представителем по нотариально удостоверенной доверенности. Не допускается подача документов путем их направления по почте, курьерской связью, с использованием факсимильной и иных видов связи.</w:t>
      </w:r>
    </w:p>
    <w:p w14:paraId="658D373D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Гражданину, желающему участвовать в Конкурсе, выдается расписка в получении документов. Расписка составляется в двух экземплярах, один из которых хранится в документах Комиссии, второй выдается на руки претенденту. Выданная претенденту расписка не свидетельствует о достоверности и полноте представленных документов и сведений, указанных </w:t>
      </w:r>
      <w:r w:rsidRPr="00BB4F06">
        <w:rPr>
          <w:sz w:val="28"/>
          <w:szCs w:val="28"/>
        </w:rPr>
        <w:lastRenderedPageBreak/>
        <w:t>в них, о заверении документов, о подлинности документов и их характеристиках.</w:t>
      </w:r>
    </w:p>
    <w:p w14:paraId="758D1E63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Срок подачи документов, подаваемых претендентами для участия в Конкурсе, составляет 17 дней с 30  сентября 2025 года по 16 октября 2025 года (включительно).</w:t>
      </w:r>
    </w:p>
    <w:p w14:paraId="41D3A623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</w:p>
    <w:p w14:paraId="6F997563" w14:textId="68653B67" w:rsidR="008A4918" w:rsidRPr="00844FC4" w:rsidRDefault="008A4918" w:rsidP="00844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844FC4">
        <w:rPr>
          <w:sz w:val="28"/>
          <w:szCs w:val="28"/>
        </w:rPr>
        <w:t>3. Информация о месте, дате и времени начала и окончания приема заявлений на участие в Конкурсе и прилагаемых к ним документов</w:t>
      </w:r>
    </w:p>
    <w:p w14:paraId="6D394DA6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</w:p>
    <w:p w14:paraId="4A64CEB8" w14:textId="78F02ADF" w:rsidR="008A4918" w:rsidRPr="00BB4F06" w:rsidRDefault="008A4918" w:rsidP="008A4918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Прием </w:t>
      </w:r>
      <w:r w:rsidRPr="00BB4F06">
        <w:rPr>
          <w:sz w:val="28"/>
          <w:szCs w:val="28"/>
        </w:rPr>
        <w:t>заявлений на участие в Конкурсе и прилагаемых к ним документов</w:t>
      </w:r>
      <w:r w:rsidRPr="00BB4F06">
        <w:rPr>
          <w:bCs/>
          <w:sz w:val="28"/>
          <w:szCs w:val="28"/>
        </w:rPr>
        <w:t xml:space="preserve"> от граждан, желающих участвовать в Конкурсе, осуществляется ответственным членом Комиссии, назначенным в состав Комиссии Думой округа, Луниной Викторией Эдуардовной по адресу: Ставрополь</w:t>
      </w:r>
      <w:r w:rsidR="007F3469" w:rsidRPr="00BB4F06">
        <w:rPr>
          <w:bCs/>
          <w:sz w:val="28"/>
          <w:szCs w:val="28"/>
        </w:rPr>
        <w:t>ский край, Шпаковский район, г.</w:t>
      </w:r>
      <w:r w:rsidR="00844FC4">
        <w:rPr>
          <w:bCs/>
          <w:sz w:val="28"/>
          <w:szCs w:val="28"/>
        </w:rPr>
        <w:t xml:space="preserve"> </w:t>
      </w:r>
      <w:r w:rsidR="007F3469" w:rsidRPr="00BB4F06">
        <w:rPr>
          <w:bCs/>
          <w:sz w:val="28"/>
          <w:szCs w:val="28"/>
        </w:rPr>
        <w:t>Михайловск, ул.</w:t>
      </w:r>
      <w:r w:rsidR="00844FC4">
        <w:rPr>
          <w:bCs/>
          <w:sz w:val="28"/>
          <w:szCs w:val="28"/>
        </w:rPr>
        <w:t xml:space="preserve"> </w:t>
      </w:r>
      <w:r w:rsidR="007F3469" w:rsidRPr="00BB4F06">
        <w:rPr>
          <w:bCs/>
          <w:sz w:val="28"/>
          <w:szCs w:val="28"/>
        </w:rPr>
        <w:t>Ленина, д.</w:t>
      </w:r>
      <w:r w:rsidRPr="00BB4F06">
        <w:rPr>
          <w:bCs/>
          <w:sz w:val="28"/>
          <w:szCs w:val="28"/>
        </w:rPr>
        <w:t>113, кабинет №</w:t>
      </w:r>
      <w:r w:rsidR="004F1F4A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 xml:space="preserve">236, </w:t>
      </w:r>
      <w:r w:rsidR="004F1F4A">
        <w:rPr>
          <w:bCs/>
          <w:sz w:val="28"/>
          <w:szCs w:val="28"/>
        </w:rPr>
        <w:br/>
      </w:r>
      <w:r w:rsidRPr="00BB4F06">
        <w:rPr>
          <w:bCs/>
          <w:sz w:val="28"/>
          <w:szCs w:val="28"/>
        </w:rPr>
        <w:t>с</w:t>
      </w:r>
      <w:r w:rsidR="004F1F4A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30</w:t>
      </w:r>
      <w:r w:rsidR="004F1F4A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сентября 2025 года п</w:t>
      </w:r>
      <w:r w:rsidRPr="00BB4F06">
        <w:rPr>
          <w:sz w:val="28"/>
          <w:szCs w:val="28"/>
        </w:rPr>
        <w:t>о 16 октября 2025 года (включительно): с</w:t>
      </w:r>
      <w:r w:rsidR="004F1F4A">
        <w:rPr>
          <w:sz w:val="28"/>
          <w:szCs w:val="28"/>
        </w:rPr>
        <w:t xml:space="preserve"> </w:t>
      </w:r>
      <w:r w:rsidRPr="00BB4F06">
        <w:rPr>
          <w:sz w:val="28"/>
          <w:szCs w:val="28"/>
        </w:rPr>
        <w:t>понедельника по пятницу – с 9.00 час</w:t>
      </w:r>
      <w:r w:rsidR="00C1677D" w:rsidRPr="00BB4F06">
        <w:rPr>
          <w:sz w:val="28"/>
          <w:szCs w:val="28"/>
        </w:rPr>
        <w:t>ов</w:t>
      </w:r>
      <w:r w:rsidRPr="00BB4F06">
        <w:rPr>
          <w:sz w:val="28"/>
          <w:szCs w:val="28"/>
        </w:rPr>
        <w:t xml:space="preserve"> до 1</w:t>
      </w:r>
      <w:r w:rsidR="00882C33" w:rsidRPr="00BB4F06">
        <w:rPr>
          <w:sz w:val="28"/>
          <w:szCs w:val="28"/>
        </w:rPr>
        <w:t>3</w:t>
      </w:r>
      <w:r w:rsidRPr="00BB4F06">
        <w:rPr>
          <w:sz w:val="28"/>
          <w:szCs w:val="28"/>
        </w:rPr>
        <w:t>.</w:t>
      </w:r>
      <w:r w:rsidR="007F3469" w:rsidRPr="00BB4F06">
        <w:rPr>
          <w:sz w:val="28"/>
          <w:szCs w:val="28"/>
        </w:rPr>
        <w:t xml:space="preserve">00 </w:t>
      </w:r>
      <w:r w:rsidRPr="00BB4F06">
        <w:rPr>
          <w:sz w:val="28"/>
          <w:szCs w:val="28"/>
        </w:rPr>
        <w:t>час</w:t>
      </w:r>
      <w:r w:rsidR="00C1677D" w:rsidRPr="00BB4F06">
        <w:rPr>
          <w:sz w:val="28"/>
          <w:szCs w:val="28"/>
        </w:rPr>
        <w:t>ов</w:t>
      </w:r>
      <w:r w:rsidR="00882C33" w:rsidRPr="00BB4F06">
        <w:rPr>
          <w:sz w:val="28"/>
          <w:szCs w:val="28"/>
        </w:rPr>
        <w:t xml:space="preserve"> и с 14</w:t>
      </w:r>
      <w:r w:rsidR="00062DED" w:rsidRPr="00BB4F06">
        <w:rPr>
          <w:sz w:val="28"/>
          <w:szCs w:val="28"/>
        </w:rPr>
        <w:t>.00</w:t>
      </w:r>
      <w:r w:rsidR="00882C33" w:rsidRPr="00BB4F06">
        <w:rPr>
          <w:sz w:val="28"/>
          <w:szCs w:val="28"/>
        </w:rPr>
        <w:t xml:space="preserve"> час</w:t>
      </w:r>
      <w:r w:rsidR="00C1677D" w:rsidRPr="00BB4F06">
        <w:rPr>
          <w:sz w:val="28"/>
          <w:szCs w:val="28"/>
        </w:rPr>
        <w:t>ов</w:t>
      </w:r>
      <w:r w:rsidR="00882C33" w:rsidRPr="00BB4F06">
        <w:rPr>
          <w:sz w:val="28"/>
          <w:szCs w:val="28"/>
        </w:rPr>
        <w:t xml:space="preserve"> д</w:t>
      </w:r>
      <w:r w:rsidR="00C1677D" w:rsidRPr="00BB4F06">
        <w:rPr>
          <w:sz w:val="28"/>
          <w:szCs w:val="28"/>
        </w:rPr>
        <w:t>о 17</w:t>
      </w:r>
      <w:r w:rsidR="00062DED" w:rsidRPr="00BB4F06">
        <w:rPr>
          <w:sz w:val="28"/>
          <w:szCs w:val="28"/>
        </w:rPr>
        <w:t>.00</w:t>
      </w:r>
      <w:r w:rsidR="00C1677D" w:rsidRPr="00BB4F06">
        <w:rPr>
          <w:sz w:val="28"/>
          <w:szCs w:val="28"/>
        </w:rPr>
        <w:t xml:space="preserve"> часов</w:t>
      </w:r>
      <w:r w:rsidRPr="00BB4F06">
        <w:rPr>
          <w:sz w:val="28"/>
          <w:szCs w:val="28"/>
        </w:rPr>
        <w:t xml:space="preserve"> (</w:t>
      </w:r>
      <w:r w:rsidR="00882C33" w:rsidRPr="00BB4F06">
        <w:rPr>
          <w:sz w:val="28"/>
          <w:szCs w:val="28"/>
        </w:rPr>
        <w:t>кроме выходных и праздничных дней</w:t>
      </w:r>
      <w:r w:rsidRPr="00BB4F06">
        <w:rPr>
          <w:bCs/>
          <w:sz w:val="28"/>
          <w:szCs w:val="28"/>
        </w:rPr>
        <w:t>)</w:t>
      </w:r>
      <w:r w:rsidR="00C1677D" w:rsidRPr="00BB4F06">
        <w:rPr>
          <w:bCs/>
          <w:sz w:val="28"/>
          <w:szCs w:val="28"/>
        </w:rPr>
        <w:t>.</w:t>
      </w:r>
    </w:p>
    <w:p w14:paraId="185B3499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</w:p>
    <w:p w14:paraId="7DFD9D8E" w14:textId="07F00EE5" w:rsidR="008A4918" w:rsidRPr="00844FC4" w:rsidRDefault="008A4918" w:rsidP="00844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844FC4">
        <w:rPr>
          <w:sz w:val="28"/>
          <w:szCs w:val="28"/>
        </w:rPr>
        <w:t>4. Предпочтительные требования к профессиональному образованию, профессиональным знаниям и навыкам лиц, предъявляемые к гражданину, претендующему на должность Главы округа</w:t>
      </w:r>
    </w:p>
    <w:p w14:paraId="059257D6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5A405AF9" w14:textId="77777777" w:rsidR="008A4918" w:rsidRPr="00BB4F06" w:rsidRDefault="008A4918" w:rsidP="008A491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t>Для осуществления полномочий по решению вопросов местного значения, а также отдельных государственных полномочий, переданных органам местного самоуправления, предпочтительными требованиями к уровню профессионального образования, профессиональным знаниям и навыкам лиц, претендующих на должность Глава округа, являются:</w:t>
      </w:r>
    </w:p>
    <w:p w14:paraId="71EEDF11" w14:textId="77777777" w:rsidR="008A4918" w:rsidRPr="00BB4F06" w:rsidRDefault="008A4918" w:rsidP="008A4918">
      <w:pPr>
        <w:numPr>
          <w:ilvl w:val="0"/>
          <w:numId w:val="13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наличие высшего образования;</w:t>
      </w:r>
    </w:p>
    <w:p w14:paraId="73F07C7E" w14:textId="77777777" w:rsidR="008A4918" w:rsidRPr="00BB4F06" w:rsidRDefault="008A4918" w:rsidP="008A4918">
      <w:pPr>
        <w:numPr>
          <w:ilvl w:val="0"/>
          <w:numId w:val="13"/>
        </w:numPr>
        <w:tabs>
          <w:tab w:val="left" w:pos="6180"/>
        </w:tabs>
        <w:ind w:left="0"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владение профессиональными знаниями:</w:t>
      </w:r>
    </w:p>
    <w:p w14:paraId="6BE4EE93" w14:textId="129ADF44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Конституции Российской Федерации; </w:t>
      </w:r>
    </w:p>
    <w:p w14:paraId="48A16088" w14:textId="33A06540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Устава (Основного Закона) Ставропольского края;</w:t>
      </w:r>
    </w:p>
    <w:p w14:paraId="7201273B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законодательства Российской Федерации и законодательства Ставропольского края по вопросам, касающимся осуществления отдельных государственных полномочий, переданных органам местного самоуправления; </w:t>
      </w:r>
    </w:p>
    <w:p w14:paraId="314AFCDE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основ экономики и социально-политического развития общества;</w:t>
      </w:r>
    </w:p>
    <w:p w14:paraId="24D3A2FF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основ законодательства Российской Федерации и Ставропольского края о местном самоуправлении и муниципальной службе;</w:t>
      </w:r>
    </w:p>
    <w:p w14:paraId="6620DC03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законодательства о противодействии коррупции;</w:t>
      </w:r>
    </w:p>
    <w:p w14:paraId="15A554F4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основ государственного и муниципального управления;</w:t>
      </w:r>
    </w:p>
    <w:p w14:paraId="02B8E3C5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основ трудового законодательства Российской Федерации;</w:t>
      </w:r>
    </w:p>
    <w:p w14:paraId="0A06A8DA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принципов организации органов государственной власти и органов местного самоуправления;</w:t>
      </w:r>
    </w:p>
    <w:p w14:paraId="3C887416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основ управления персоналом;</w:t>
      </w:r>
    </w:p>
    <w:p w14:paraId="59DA4600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bCs/>
          <w:sz w:val="28"/>
          <w:szCs w:val="28"/>
        </w:rPr>
        <w:lastRenderedPageBreak/>
        <w:t>норм служебной, профессиональной этики и правил делового поведения;</w:t>
      </w:r>
    </w:p>
    <w:p w14:paraId="25BC4CA3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Устава Шпаковского муниципального округа Ставропольского края;</w:t>
      </w:r>
    </w:p>
    <w:p w14:paraId="43D4CC80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3)владение профессиональными навыками:</w:t>
      </w:r>
    </w:p>
    <w:p w14:paraId="55B628AF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планирования, принятия управленческих решений, осуществление контроля за их выполнением, прогнозирования последствий принятых решений;</w:t>
      </w:r>
    </w:p>
    <w:p w14:paraId="4843A7C7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делового и профессионального общения;</w:t>
      </w:r>
    </w:p>
    <w:p w14:paraId="66884DD7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владения основными методами, способами и средствами получения, хранения, обработки информации, навыками работы с компьютером как средством управления информацией;</w:t>
      </w:r>
    </w:p>
    <w:p w14:paraId="161F1510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составления документов аналитического, делового и справочно-информационного характера;</w:t>
      </w:r>
    </w:p>
    <w:p w14:paraId="4177C621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ведения деловых переговоров, публичных выступлений, взаимодействия со средствами массовой информации;</w:t>
      </w:r>
    </w:p>
    <w:p w14:paraId="2AF8A61F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разрешения конфликтов;</w:t>
      </w:r>
    </w:p>
    <w:p w14:paraId="2009CDB4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управления персоналом и организации эффективного взаимодействия в коллективе;</w:t>
      </w:r>
    </w:p>
    <w:p w14:paraId="33252F15" w14:textId="77777777" w:rsidR="008A4918" w:rsidRPr="00BB4F06" w:rsidRDefault="008A4918" w:rsidP="008A4918">
      <w:pPr>
        <w:tabs>
          <w:tab w:val="left" w:pos="6180"/>
        </w:tabs>
        <w:ind w:firstLine="709"/>
        <w:jc w:val="both"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работы со служебными документами.</w:t>
      </w:r>
    </w:p>
    <w:p w14:paraId="348C176A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</w:rPr>
      </w:pPr>
    </w:p>
    <w:p w14:paraId="7D6B0EBA" w14:textId="6915069B" w:rsidR="008A4918" w:rsidRPr="00844FC4" w:rsidRDefault="008A4918" w:rsidP="00844F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8"/>
          <w:szCs w:val="28"/>
        </w:rPr>
      </w:pPr>
      <w:r w:rsidRPr="00844FC4">
        <w:rPr>
          <w:sz w:val="28"/>
          <w:szCs w:val="28"/>
        </w:rPr>
        <w:t>5. Контактные номера телефонов, время работы и место нахождения Комиссии</w:t>
      </w:r>
    </w:p>
    <w:p w14:paraId="0F20F1E1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180"/>
        </w:tabs>
        <w:ind w:firstLine="709"/>
        <w:jc w:val="both"/>
        <w:rPr>
          <w:sz w:val="28"/>
          <w:szCs w:val="28"/>
        </w:rPr>
      </w:pPr>
    </w:p>
    <w:p w14:paraId="7DEC0566" w14:textId="568AD5A5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Контактный номер телефона Комиссии: </w:t>
      </w:r>
      <w:r w:rsidRPr="00BB4F06">
        <w:rPr>
          <w:bCs/>
          <w:sz w:val="28"/>
          <w:szCs w:val="28"/>
        </w:rPr>
        <w:t>8(86553) 6-00-16, доб. №</w:t>
      </w:r>
      <w:r w:rsidR="00844FC4">
        <w:rPr>
          <w:bCs/>
          <w:sz w:val="28"/>
          <w:szCs w:val="28"/>
        </w:rPr>
        <w:t xml:space="preserve"> </w:t>
      </w:r>
      <w:r w:rsidRPr="00BB4F06">
        <w:rPr>
          <w:bCs/>
          <w:sz w:val="28"/>
          <w:szCs w:val="28"/>
        </w:rPr>
        <w:t>8336.</w:t>
      </w:r>
    </w:p>
    <w:p w14:paraId="629810E4" w14:textId="77777777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Работа Комиссии начинается со дня вступления в силу правовых актов о назначении всех членов Комиссии и завершается в день принятия Комиссией решения о результатах (итогах) Конкурса либо о признании Конкурса несостоявшимся.</w:t>
      </w:r>
    </w:p>
    <w:p w14:paraId="7ECCD7F6" w14:textId="4C28EB60" w:rsidR="008A4918" w:rsidRPr="00BB4F06" w:rsidRDefault="008A4918" w:rsidP="00882C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 xml:space="preserve">Время работы Комиссии: с понедельника по пятницу – с </w:t>
      </w:r>
      <w:r w:rsidR="00882C33" w:rsidRPr="00BB4F06">
        <w:rPr>
          <w:sz w:val="28"/>
          <w:szCs w:val="28"/>
        </w:rPr>
        <w:t>9.00 час</w:t>
      </w:r>
      <w:r w:rsidR="00C1677D" w:rsidRPr="00BB4F06">
        <w:rPr>
          <w:sz w:val="28"/>
          <w:szCs w:val="28"/>
        </w:rPr>
        <w:t>ов</w:t>
      </w:r>
      <w:r w:rsidR="00882C33" w:rsidRPr="00BB4F06">
        <w:rPr>
          <w:sz w:val="28"/>
          <w:szCs w:val="28"/>
        </w:rPr>
        <w:t xml:space="preserve"> </w:t>
      </w:r>
      <w:r w:rsidR="00882C33" w:rsidRPr="00BB4F06">
        <w:rPr>
          <w:sz w:val="28"/>
          <w:szCs w:val="28"/>
        </w:rPr>
        <w:br/>
        <w:t>до 13.00 час</w:t>
      </w:r>
      <w:r w:rsidR="00C1677D" w:rsidRPr="00BB4F06">
        <w:rPr>
          <w:sz w:val="28"/>
          <w:szCs w:val="28"/>
        </w:rPr>
        <w:t>ов</w:t>
      </w:r>
      <w:r w:rsidR="00882C33" w:rsidRPr="00BB4F06">
        <w:rPr>
          <w:sz w:val="28"/>
          <w:szCs w:val="28"/>
        </w:rPr>
        <w:t xml:space="preserve"> и с 14</w:t>
      </w:r>
      <w:r w:rsidR="00062DED" w:rsidRPr="00BB4F06">
        <w:rPr>
          <w:sz w:val="28"/>
          <w:szCs w:val="28"/>
        </w:rPr>
        <w:t>.00</w:t>
      </w:r>
      <w:r w:rsidR="00882C33" w:rsidRPr="00BB4F06">
        <w:rPr>
          <w:sz w:val="28"/>
          <w:szCs w:val="28"/>
        </w:rPr>
        <w:t xml:space="preserve"> час</w:t>
      </w:r>
      <w:r w:rsidR="00C1677D" w:rsidRPr="00BB4F06">
        <w:rPr>
          <w:sz w:val="28"/>
          <w:szCs w:val="28"/>
        </w:rPr>
        <w:t>ов</w:t>
      </w:r>
      <w:r w:rsidR="00882C33" w:rsidRPr="00BB4F06">
        <w:rPr>
          <w:sz w:val="28"/>
          <w:szCs w:val="28"/>
        </w:rPr>
        <w:t xml:space="preserve"> до 17</w:t>
      </w:r>
      <w:r w:rsidR="00062DED" w:rsidRPr="00BB4F06">
        <w:rPr>
          <w:sz w:val="28"/>
          <w:szCs w:val="28"/>
        </w:rPr>
        <w:t>.00</w:t>
      </w:r>
      <w:r w:rsidR="00882C33" w:rsidRPr="00BB4F06">
        <w:rPr>
          <w:sz w:val="28"/>
          <w:szCs w:val="28"/>
        </w:rPr>
        <w:t xml:space="preserve"> час</w:t>
      </w:r>
      <w:r w:rsidR="00C1677D" w:rsidRPr="00BB4F06">
        <w:rPr>
          <w:sz w:val="28"/>
          <w:szCs w:val="28"/>
        </w:rPr>
        <w:t>ов.</w:t>
      </w:r>
    </w:p>
    <w:p w14:paraId="1385F01B" w14:textId="6855B4CB" w:rsidR="008A4918" w:rsidRPr="00BB4F06" w:rsidRDefault="008A4918" w:rsidP="008A491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180"/>
        </w:tabs>
        <w:ind w:firstLine="709"/>
        <w:jc w:val="both"/>
        <w:rPr>
          <w:sz w:val="28"/>
          <w:szCs w:val="28"/>
        </w:rPr>
      </w:pPr>
      <w:r w:rsidRPr="00BB4F06">
        <w:rPr>
          <w:sz w:val="28"/>
          <w:szCs w:val="28"/>
        </w:rPr>
        <w:t>Комиссия находится по адресу: Ставропольский край, Шпаковский район</w:t>
      </w:r>
      <w:r w:rsidR="00AB713E" w:rsidRPr="00BB4F06">
        <w:rPr>
          <w:sz w:val="28"/>
          <w:szCs w:val="28"/>
        </w:rPr>
        <w:t>, г.</w:t>
      </w:r>
      <w:r w:rsidR="00844FC4">
        <w:rPr>
          <w:sz w:val="28"/>
          <w:szCs w:val="28"/>
        </w:rPr>
        <w:t xml:space="preserve"> </w:t>
      </w:r>
      <w:r w:rsidR="00AB713E" w:rsidRPr="00BB4F06">
        <w:rPr>
          <w:sz w:val="28"/>
          <w:szCs w:val="28"/>
        </w:rPr>
        <w:t>Михайловск, ул.</w:t>
      </w:r>
      <w:r w:rsidR="00844FC4">
        <w:rPr>
          <w:sz w:val="28"/>
          <w:szCs w:val="28"/>
        </w:rPr>
        <w:t xml:space="preserve"> </w:t>
      </w:r>
      <w:r w:rsidR="00AB713E" w:rsidRPr="00BB4F06">
        <w:rPr>
          <w:sz w:val="28"/>
          <w:szCs w:val="28"/>
        </w:rPr>
        <w:t>Ленина, д.</w:t>
      </w:r>
      <w:r w:rsidRPr="00BB4F06">
        <w:rPr>
          <w:sz w:val="28"/>
          <w:szCs w:val="28"/>
        </w:rPr>
        <w:t>113, 2 этаж, кабинет № 236.</w:t>
      </w:r>
    </w:p>
    <w:p w14:paraId="59CB5A9D" w14:textId="77777777" w:rsidR="00452B07" w:rsidRPr="00BB4F06" w:rsidRDefault="00452B07" w:rsidP="00452B07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69602D79" w14:textId="77777777" w:rsidR="00FD03FF" w:rsidRPr="00BB4F06" w:rsidRDefault="00FD03FF" w:rsidP="00452B07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29BD5F23" w14:textId="77777777" w:rsidR="004523D7" w:rsidRPr="00BB4F06" w:rsidRDefault="004523D7" w:rsidP="00452B07">
      <w:pPr>
        <w:tabs>
          <w:tab w:val="left" w:pos="6180"/>
        </w:tabs>
        <w:jc w:val="both"/>
        <w:rPr>
          <w:bCs/>
          <w:sz w:val="28"/>
          <w:szCs w:val="28"/>
        </w:rPr>
      </w:pPr>
    </w:p>
    <w:p w14:paraId="6E74BA88" w14:textId="77777777" w:rsidR="008A4918" w:rsidRPr="00BB4F06" w:rsidRDefault="008A4918" w:rsidP="008A4918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 xml:space="preserve">Председатель Думы </w:t>
      </w:r>
    </w:p>
    <w:p w14:paraId="0F24F722" w14:textId="77777777" w:rsidR="008A4918" w:rsidRPr="00BB4F06" w:rsidRDefault="008A4918" w:rsidP="008A4918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Шпаковского муниципального</w:t>
      </w:r>
    </w:p>
    <w:p w14:paraId="4C667F91" w14:textId="0E092EF7" w:rsidR="00722FA4" w:rsidRPr="00BB4F06" w:rsidRDefault="008A4918" w:rsidP="008A4918">
      <w:pPr>
        <w:spacing w:line="240" w:lineRule="exact"/>
        <w:contextualSpacing/>
        <w:rPr>
          <w:bCs/>
          <w:sz w:val="28"/>
          <w:szCs w:val="28"/>
        </w:rPr>
      </w:pPr>
      <w:r w:rsidRPr="00BB4F06">
        <w:rPr>
          <w:bCs/>
          <w:sz w:val="28"/>
          <w:szCs w:val="28"/>
        </w:rPr>
        <w:t>округа Ставропольского края</w:t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</w:r>
      <w:r w:rsidRPr="00BB4F06">
        <w:rPr>
          <w:bCs/>
          <w:sz w:val="28"/>
          <w:szCs w:val="28"/>
        </w:rPr>
        <w:tab/>
        <w:t xml:space="preserve">        </w:t>
      </w:r>
      <w:proofErr w:type="spellStart"/>
      <w:r w:rsidRPr="00BB4F06">
        <w:rPr>
          <w:bCs/>
          <w:sz w:val="28"/>
          <w:szCs w:val="28"/>
        </w:rPr>
        <w:t>С.В.Печкуров</w:t>
      </w:r>
      <w:proofErr w:type="spellEnd"/>
    </w:p>
    <w:sectPr w:rsidR="00722FA4" w:rsidRPr="00BB4F06" w:rsidSect="000E53BE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29959" w14:textId="77777777" w:rsidR="00027857" w:rsidRDefault="00027857" w:rsidP="000B0959">
      <w:r>
        <w:separator/>
      </w:r>
    </w:p>
  </w:endnote>
  <w:endnote w:type="continuationSeparator" w:id="0">
    <w:p w14:paraId="587588AE" w14:textId="77777777" w:rsidR="00027857" w:rsidRDefault="00027857" w:rsidP="000B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C844" w14:textId="77777777" w:rsidR="00027857" w:rsidRDefault="00027857" w:rsidP="000B0959">
      <w:r>
        <w:separator/>
      </w:r>
    </w:p>
  </w:footnote>
  <w:footnote w:type="continuationSeparator" w:id="0">
    <w:p w14:paraId="7AE7F60A" w14:textId="77777777" w:rsidR="00027857" w:rsidRDefault="00027857" w:rsidP="000B0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6369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BCEB894" w14:textId="189AC98C" w:rsidR="00C21066" w:rsidRPr="00BB4F06" w:rsidRDefault="00C21066" w:rsidP="00BB4F06">
        <w:pPr>
          <w:pStyle w:val="a5"/>
          <w:jc w:val="center"/>
          <w:rPr>
            <w:sz w:val="28"/>
            <w:szCs w:val="28"/>
          </w:rPr>
        </w:pPr>
        <w:r w:rsidRPr="00BB4F06">
          <w:rPr>
            <w:sz w:val="28"/>
            <w:szCs w:val="28"/>
          </w:rPr>
          <w:fldChar w:fldCharType="begin"/>
        </w:r>
        <w:r w:rsidRPr="00BB4F06">
          <w:rPr>
            <w:sz w:val="28"/>
            <w:szCs w:val="28"/>
          </w:rPr>
          <w:instrText>PAGE   \* MERGEFORMAT</w:instrText>
        </w:r>
        <w:r w:rsidRPr="00BB4F06">
          <w:rPr>
            <w:sz w:val="28"/>
            <w:szCs w:val="28"/>
          </w:rPr>
          <w:fldChar w:fldCharType="separate"/>
        </w:r>
        <w:r w:rsidR="007272E8">
          <w:rPr>
            <w:noProof/>
            <w:sz w:val="28"/>
            <w:szCs w:val="28"/>
          </w:rPr>
          <w:t>2</w:t>
        </w:r>
        <w:r w:rsidRPr="00BB4F0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5075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5D12D39"/>
    <w:multiLevelType w:val="hybridMultilevel"/>
    <w:tmpl w:val="5C441588"/>
    <w:lvl w:ilvl="0" w:tplc="848082F8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5DAC4F8">
      <w:start w:val="1"/>
      <w:numFmt w:val="lowerLetter"/>
      <w:lvlText w:val="%2."/>
      <w:lvlJc w:val="left"/>
      <w:pPr>
        <w:ind w:left="1364" w:hanging="360"/>
      </w:pPr>
    </w:lvl>
    <w:lvl w:ilvl="2" w:tplc="F258AF46">
      <w:start w:val="1"/>
      <w:numFmt w:val="lowerRoman"/>
      <w:lvlText w:val="%3."/>
      <w:lvlJc w:val="right"/>
      <w:pPr>
        <w:ind w:left="2084" w:hanging="180"/>
      </w:pPr>
    </w:lvl>
    <w:lvl w:ilvl="3" w:tplc="C09EFAC8">
      <w:start w:val="1"/>
      <w:numFmt w:val="decimal"/>
      <w:lvlText w:val="%4."/>
      <w:lvlJc w:val="left"/>
      <w:pPr>
        <w:ind w:left="2804" w:hanging="360"/>
      </w:pPr>
    </w:lvl>
    <w:lvl w:ilvl="4" w:tplc="623ACC02">
      <w:start w:val="1"/>
      <w:numFmt w:val="lowerLetter"/>
      <w:lvlText w:val="%5."/>
      <w:lvlJc w:val="left"/>
      <w:pPr>
        <w:ind w:left="3524" w:hanging="360"/>
      </w:pPr>
    </w:lvl>
    <w:lvl w:ilvl="5" w:tplc="E4CAD430">
      <w:start w:val="1"/>
      <w:numFmt w:val="lowerRoman"/>
      <w:lvlText w:val="%6."/>
      <w:lvlJc w:val="right"/>
      <w:pPr>
        <w:ind w:left="4244" w:hanging="180"/>
      </w:pPr>
    </w:lvl>
    <w:lvl w:ilvl="6" w:tplc="B588A0C8">
      <w:start w:val="1"/>
      <w:numFmt w:val="decimal"/>
      <w:lvlText w:val="%7."/>
      <w:lvlJc w:val="left"/>
      <w:pPr>
        <w:ind w:left="4964" w:hanging="360"/>
      </w:pPr>
    </w:lvl>
    <w:lvl w:ilvl="7" w:tplc="B532C208">
      <w:start w:val="1"/>
      <w:numFmt w:val="lowerLetter"/>
      <w:lvlText w:val="%8."/>
      <w:lvlJc w:val="left"/>
      <w:pPr>
        <w:ind w:left="5684" w:hanging="360"/>
      </w:pPr>
    </w:lvl>
    <w:lvl w:ilvl="8" w:tplc="6076013E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C651F8"/>
    <w:multiLevelType w:val="hybridMultilevel"/>
    <w:tmpl w:val="43D48D7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75C4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24F9201F"/>
    <w:multiLevelType w:val="hybridMultilevel"/>
    <w:tmpl w:val="204679FC"/>
    <w:lvl w:ilvl="0" w:tplc="32B49B4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945655AA">
      <w:start w:val="1"/>
      <w:numFmt w:val="lowerLetter"/>
      <w:lvlText w:val="%2."/>
      <w:lvlJc w:val="left"/>
      <w:pPr>
        <w:ind w:left="2149" w:hanging="360"/>
      </w:pPr>
    </w:lvl>
    <w:lvl w:ilvl="2" w:tplc="F0101BE0">
      <w:start w:val="1"/>
      <w:numFmt w:val="lowerRoman"/>
      <w:lvlText w:val="%3."/>
      <w:lvlJc w:val="right"/>
      <w:pPr>
        <w:ind w:left="2869" w:hanging="180"/>
      </w:pPr>
    </w:lvl>
    <w:lvl w:ilvl="3" w:tplc="C35C4328">
      <w:start w:val="1"/>
      <w:numFmt w:val="decimal"/>
      <w:lvlText w:val="%4."/>
      <w:lvlJc w:val="left"/>
      <w:pPr>
        <w:ind w:left="3589" w:hanging="360"/>
      </w:pPr>
    </w:lvl>
    <w:lvl w:ilvl="4" w:tplc="CAFE0FC2">
      <w:start w:val="1"/>
      <w:numFmt w:val="lowerLetter"/>
      <w:lvlText w:val="%5."/>
      <w:lvlJc w:val="left"/>
      <w:pPr>
        <w:ind w:left="4309" w:hanging="360"/>
      </w:pPr>
    </w:lvl>
    <w:lvl w:ilvl="5" w:tplc="F270419A">
      <w:start w:val="1"/>
      <w:numFmt w:val="lowerRoman"/>
      <w:lvlText w:val="%6."/>
      <w:lvlJc w:val="right"/>
      <w:pPr>
        <w:ind w:left="5029" w:hanging="180"/>
      </w:pPr>
    </w:lvl>
    <w:lvl w:ilvl="6" w:tplc="1AE41C60">
      <w:start w:val="1"/>
      <w:numFmt w:val="decimal"/>
      <w:lvlText w:val="%7."/>
      <w:lvlJc w:val="left"/>
      <w:pPr>
        <w:ind w:left="5749" w:hanging="360"/>
      </w:pPr>
    </w:lvl>
    <w:lvl w:ilvl="7" w:tplc="FEF227B8">
      <w:start w:val="1"/>
      <w:numFmt w:val="lowerLetter"/>
      <w:lvlText w:val="%8."/>
      <w:lvlJc w:val="left"/>
      <w:pPr>
        <w:ind w:left="6469" w:hanging="360"/>
      </w:pPr>
    </w:lvl>
    <w:lvl w:ilvl="8" w:tplc="2568644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3834F7"/>
    <w:multiLevelType w:val="hybridMultilevel"/>
    <w:tmpl w:val="7062E24C"/>
    <w:lvl w:ilvl="0" w:tplc="1222182E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F3720098">
      <w:start w:val="1"/>
      <w:numFmt w:val="lowerLetter"/>
      <w:lvlText w:val="%2."/>
      <w:lvlJc w:val="left"/>
      <w:pPr>
        <w:ind w:left="2357" w:hanging="360"/>
      </w:pPr>
    </w:lvl>
    <w:lvl w:ilvl="2" w:tplc="39189692">
      <w:start w:val="1"/>
      <w:numFmt w:val="lowerRoman"/>
      <w:lvlText w:val="%3."/>
      <w:lvlJc w:val="right"/>
      <w:pPr>
        <w:ind w:left="3077" w:hanging="180"/>
      </w:pPr>
    </w:lvl>
    <w:lvl w:ilvl="3" w:tplc="FCC486E2">
      <w:start w:val="1"/>
      <w:numFmt w:val="decimal"/>
      <w:lvlText w:val="%4."/>
      <w:lvlJc w:val="left"/>
      <w:pPr>
        <w:ind w:left="3797" w:hanging="360"/>
      </w:pPr>
    </w:lvl>
    <w:lvl w:ilvl="4" w:tplc="20407F20">
      <w:start w:val="1"/>
      <w:numFmt w:val="lowerLetter"/>
      <w:lvlText w:val="%5."/>
      <w:lvlJc w:val="left"/>
      <w:pPr>
        <w:ind w:left="4517" w:hanging="360"/>
      </w:pPr>
    </w:lvl>
    <w:lvl w:ilvl="5" w:tplc="5900AB84">
      <w:start w:val="1"/>
      <w:numFmt w:val="lowerRoman"/>
      <w:lvlText w:val="%6."/>
      <w:lvlJc w:val="right"/>
      <w:pPr>
        <w:ind w:left="5237" w:hanging="180"/>
      </w:pPr>
    </w:lvl>
    <w:lvl w:ilvl="6" w:tplc="69B01024">
      <w:start w:val="1"/>
      <w:numFmt w:val="decimal"/>
      <w:lvlText w:val="%7."/>
      <w:lvlJc w:val="left"/>
      <w:pPr>
        <w:ind w:left="5957" w:hanging="360"/>
      </w:pPr>
    </w:lvl>
    <w:lvl w:ilvl="7" w:tplc="B1046196">
      <w:start w:val="1"/>
      <w:numFmt w:val="lowerLetter"/>
      <w:lvlText w:val="%8."/>
      <w:lvlJc w:val="left"/>
      <w:pPr>
        <w:ind w:left="6677" w:hanging="360"/>
      </w:pPr>
    </w:lvl>
    <w:lvl w:ilvl="8" w:tplc="1E865690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297358C8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F71BA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229CA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5B9196C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95B5AEA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86133F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BAB29B7"/>
    <w:multiLevelType w:val="hybridMultilevel"/>
    <w:tmpl w:val="19AEA834"/>
    <w:lvl w:ilvl="0" w:tplc="496E72C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02D2371"/>
    <w:multiLevelType w:val="hybridMultilevel"/>
    <w:tmpl w:val="C08AE8FA"/>
    <w:lvl w:ilvl="0" w:tplc="52E201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4E0A6B78">
      <w:start w:val="1"/>
      <w:numFmt w:val="lowerLetter"/>
      <w:lvlText w:val="%2."/>
      <w:lvlJc w:val="left"/>
      <w:pPr>
        <w:ind w:left="2149" w:hanging="360"/>
      </w:pPr>
    </w:lvl>
    <w:lvl w:ilvl="2" w:tplc="411C297C">
      <w:start w:val="1"/>
      <w:numFmt w:val="lowerRoman"/>
      <w:lvlText w:val="%3."/>
      <w:lvlJc w:val="right"/>
      <w:pPr>
        <w:ind w:left="2869" w:hanging="180"/>
      </w:pPr>
    </w:lvl>
    <w:lvl w:ilvl="3" w:tplc="FC4A4EDE">
      <w:start w:val="1"/>
      <w:numFmt w:val="decimal"/>
      <w:lvlText w:val="%4."/>
      <w:lvlJc w:val="left"/>
      <w:pPr>
        <w:ind w:left="3589" w:hanging="360"/>
      </w:pPr>
    </w:lvl>
    <w:lvl w:ilvl="4" w:tplc="29CA825A">
      <w:start w:val="1"/>
      <w:numFmt w:val="lowerLetter"/>
      <w:lvlText w:val="%5."/>
      <w:lvlJc w:val="left"/>
      <w:pPr>
        <w:ind w:left="4309" w:hanging="360"/>
      </w:pPr>
    </w:lvl>
    <w:lvl w:ilvl="5" w:tplc="4780568C">
      <w:start w:val="1"/>
      <w:numFmt w:val="lowerRoman"/>
      <w:lvlText w:val="%6."/>
      <w:lvlJc w:val="right"/>
      <w:pPr>
        <w:ind w:left="5029" w:hanging="180"/>
      </w:pPr>
    </w:lvl>
    <w:lvl w:ilvl="6" w:tplc="C99037FA">
      <w:start w:val="1"/>
      <w:numFmt w:val="decimal"/>
      <w:lvlText w:val="%7."/>
      <w:lvlJc w:val="left"/>
      <w:pPr>
        <w:ind w:left="5749" w:hanging="360"/>
      </w:pPr>
    </w:lvl>
    <w:lvl w:ilvl="7" w:tplc="EC6C6C2C">
      <w:start w:val="1"/>
      <w:numFmt w:val="lowerLetter"/>
      <w:lvlText w:val="%8."/>
      <w:lvlJc w:val="left"/>
      <w:pPr>
        <w:ind w:left="6469" w:hanging="360"/>
      </w:pPr>
    </w:lvl>
    <w:lvl w:ilvl="8" w:tplc="627EE6CC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4A5522"/>
    <w:multiLevelType w:val="multilevel"/>
    <w:tmpl w:val="A200643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)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6EA6659"/>
    <w:multiLevelType w:val="hybridMultilevel"/>
    <w:tmpl w:val="5776CF30"/>
    <w:lvl w:ilvl="0" w:tplc="E5C8EBF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E74CF98C">
      <w:start w:val="1"/>
      <w:numFmt w:val="lowerLetter"/>
      <w:lvlText w:val="%2."/>
      <w:lvlJc w:val="left"/>
      <w:pPr>
        <w:ind w:left="2357" w:hanging="360"/>
      </w:pPr>
    </w:lvl>
    <w:lvl w:ilvl="2" w:tplc="021664D0">
      <w:start w:val="1"/>
      <w:numFmt w:val="lowerRoman"/>
      <w:lvlText w:val="%3."/>
      <w:lvlJc w:val="right"/>
      <w:pPr>
        <w:ind w:left="3077" w:hanging="180"/>
      </w:pPr>
    </w:lvl>
    <w:lvl w:ilvl="3" w:tplc="DCD0A1A2">
      <w:start w:val="1"/>
      <w:numFmt w:val="decimal"/>
      <w:lvlText w:val="%4."/>
      <w:lvlJc w:val="left"/>
      <w:pPr>
        <w:ind w:left="3797" w:hanging="360"/>
      </w:pPr>
    </w:lvl>
    <w:lvl w:ilvl="4" w:tplc="2E388A28">
      <w:start w:val="1"/>
      <w:numFmt w:val="lowerLetter"/>
      <w:lvlText w:val="%5."/>
      <w:lvlJc w:val="left"/>
      <w:pPr>
        <w:ind w:left="4517" w:hanging="360"/>
      </w:pPr>
    </w:lvl>
    <w:lvl w:ilvl="5" w:tplc="C27C88FA">
      <w:start w:val="1"/>
      <w:numFmt w:val="lowerRoman"/>
      <w:lvlText w:val="%6."/>
      <w:lvlJc w:val="right"/>
      <w:pPr>
        <w:ind w:left="5237" w:hanging="180"/>
      </w:pPr>
    </w:lvl>
    <w:lvl w:ilvl="6" w:tplc="85D01AC4">
      <w:start w:val="1"/>
      <w:numFmt w:val="decimal"/>
      <w:lvlText w:val="%7."/>
      <w:lvlJc w:val="left"/>
      <w:pPr>
        <w:ind w:left="5957" w:hanging="360"/>
      </w:pPr>
    </w:lvl>
    <w:lvl w:ilvl="7" w:tplc="11F2D5E0">
      <w:start w:val="1"/>
      <w:numFmt w:val="lowerLetter"/>
      <w:lvlText w:val="%8."/>
      <w:lvlJc w:val="left"/>
      <w:pPr>
        <w:ind w:left="6677" w:hanging="360"/>
      </w:pPr>
    </w:lvl>
    <w:lvl w:ilvl="8" w:tplc="756C453A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680674BC"/>
    <w:multiLevelType w:val="multilevel"/>
    <w:tmpl w:val="B8E80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31246607">
    <w:abstractNumId w:val="6"/>
  </w:num>
  <w:num w:numId="2" w16cid:durableId="1564758023">
    <w:abstractNumId w:val="7"/>
  </w:num>
  <w:num w:numId="3" w16cid:durableId="382411583">
    <w:abstractNumId w:val="2"/>
  </w:num>
  <w:num w:numId="4" w16cid:durableId="1643582582">
    <w:abstractNumId w:val="14"/>
  </w:num>
  <w:num w:numId="5" w16cid:durableId="1433359778">
    <w:abstractNumId w:val="16"/>
  </w:num>
  <w:num w:numId="6" w16cid:durableId="786779488">
    <w:abstractNumId w:val="10"/>
  </w:num>
  <w:num w:numId="7" w16cid:durableId="1942294824">
    <w:abstractNumId w:val="8"/>
  </w:num>
  <w:num w:numId="8" w16cid:durableId="1815634639">
    <w:abstractNumId w:val="12"/>
  </w:num>
  <w:num w:numId="9" w16cid:durableId="197666232">
    <w:abstractNumId w:val="0"/>
  </w:num>
  <w:num w:numId="10" w16cid:durableId="1670012626">
    <w:abstractNumId w:val="3"/>
  </w:num>
  <w:num w:numId="11" w16cid:durableId="1027101714">
    <w:abstractNumId w:val="9"/>
  </w:num>
  <w:num w:numId="12" w16cid:durableId="1407190171">
    <w:abstractNumId w:val="11"/>
  </w:num>
  <w:num w:numId="13" w16cid:durableId="1473019001">
    <w:abstractNumId w:val="1"/>
  </w:num>
  <w:num w:numId="14" w16cid:durableId="1616016777">
    <w:abstractNumId w:val="13"/>
  </w:num>
  <w:num w:numId="15" w16cid:durableId="1161315757">
    <w:abstractNumId w:val="15"/>
  </w:num>
  <w:num w:numId="16" w16cid:durableId="593251155">
    <w:abstractNumId w:val="5"/>
  </w:num>
  <w:num w:numId="17" w16cid:durableId="32929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57"/>
    <w:rsid w:val="0000093E"/>
    <w:rsid w:val="00013EF3"/>
    <w:rsid w:val="000218C4"/>
    <w:rsid w:val="00027857"/>
    <w:rsid w:val="00027D17"/>
    <w:rsid w:val="000332F7"/>
    <w:rsid w:val="00043C93"/>
    <w:rsid w:val="00054EA2"/>
    <w:rsid w:val="00054FB0"/>
    <w:rsid w:val="00062DED"/>
    <w:rsid w:val="00066191"/>
    <w:rsid w:val="00081E2D"/>
    <w:rsid w:val="000B0959"/>
    <w:rsid w:val="000C5A9B"/>
    <w:rsid w:val="000C6F01"/>
    <w:rsid w:val="000D672A"/>
    <w:rsid w:val="000E53BE"/>
    <w:rsid w:val="00116D33"/>
    <w:rsid w:val="001557E8"/>
    <w:rsid w:val="001C0458"/>
    <w:rsid w:val="001E512F"/>
    <w:rsid w:val="001F2B27"/>
    <w:rsid w:val="00220544"/>
    <w:rsid w:val="002457CC"/>
    <w:rsid w:val="00280314"/>
    <w:rsid w:val="002A42CF"/>
    <w:rsid w:val="002D2C58"/>
    <w:rsid w:val="002E0581"/>
    <w:rsid w:val="002E4664"/>
    <w:rsid w:val="002F131D"/>
    <w:rsid w:val="003141EF"/>
    <w:rsid w:val="00331D25"/>
    <w:rsid w:val="003556D6"/>
    <w:rsid w:val="00365F71"/>
    <w:rsid w:val="00373F6C"/>
    <w:rsid w:val="00386C92"/>
    <w:rsid w:val="00390047"/>
    <w:rsid w:val="003913DF"/>
    <w:rsid w:val="003B0426"/>
    <w:rsid w:val="003C14C9"/>
    <w:rsid w:val="003F0359"/>
    <w:rsid w:val="00401C9A"/>
    <w:rsid w:val="00402642"/>
    <w:rsid w:val="004523D7"/>
    <w:rsid w:val="004526E7"/>
    <w:rsid w:val="00452B07"/>
    <w:rsid w:val="004579B1"/>
    <w:rsid w:val="00461306"/>
    <w:rsid w:val="00490D70"/>
    <w:rsid w:val="004B41E0"/>
    <w:rsid w:val="004B6F76"/>
    <w:rsid w:val="004C66B7"/>
    <w:rsid w:val="004F1F4A"/>
    <w:rsid w:val="00503BBE"/>
    <w:rsid w:val="0051639F"/>
    <w:rsid w:val="00520380"/>
    <w:rsid w:val="0052156E"/>
    <w:rsid w:val="00542ADF"/>
    <w:rsid w:val="00552A73"/>
    <w:rsid w:val="005574B0"/>
    <w:rsid w:val="00560E88"/>
    <w:rsid w:val="00563E3E"/>
    <w:rsid w:val="005A07C4"/>
    <w:rsid w:val="005C60F9"/>
    <w:rsid w:val="00626931"/>
    <w:rsid w:val="00637D70"/>
    <w:rsid w:val="00650602"/>
    <w:rsid w:val="00660327"/>
    <w:rsid w:val="00662EAC"/>
    <w:rsid w:val="006704A5"/>
    <w:rsid w:val="00685717"/>
    <w:rsid w:val="006859B2"/>
    <w:rsid w:val="006B3ED1"/>
    <w:rsid w:val="006F7019"/>
    <w:rsid w:val="00713BF4"/>
    <w:rsid w:val="007146E2"/>
    <w:rsid w:val="00722FA4"/>
    <w:rsid w:val="007272E8"/>
    <w:rsid w:val="007505B8"/>
    <w:rsid w:val="00751397"/>
    <w:rsid w:val="00763AE8"/>
    <w:rsid w:val="00764BFF"/>
    <w:rsid w:val="00776936"/>
    <w:rsid w:val="0079152E"/>
    <w:rsid w:val="007A2226"/>
    <w:rsid w:val="007C5032"/>
    <w:rsid w:val="007C77EA"/>
    <w:rsid w:val="007D6A1B"/>
    <w:rsid w:val="007E19D6"/>
    <w:rsid w:val="007F2263"/>
    <w:rsid w:val="007F3469"/>
    <w:rsid w:val="00802174"/>
    <w:rsid w:val="00817960"/>
    <w:rsid w:val="008276C7"/>
    <w:rsid w:val="00836AC3"/>
    <w:rsid w:val="0084333A"/>
    <w:rsid w:val="00844FC4"/>
    <w:rsid w:val="00865A5B"/>
    <w:rsid w:val="008758C4"/>
    <w:rsid w:val="00882C33"/>
    <w:rsid w:val="008913EB"/>
    <w:rsid w:val="00893461"/>
    <w:rsid w:val="008A196C"/>
    <w:rsid w:val="008A4918"/>
    <w:rsid w:val="008B2802"/>
    <w:rsid w:val="008B2F93"/>
    <w:rsid w:val="008B38C0"/>
    <w:rsid w:val="008D54AF"/>
    <w:rsid w:val="00923E42"/>
    <w:rsid w:val="00926C57"/>
    <w:rsid w:val="00961F54"/>
    <w:rsid w:val="00976CA2"/>
    <w:rsid w:val="00A15795"/>
    <w:rsid w:val="00A1706D"/>
    <w:rsid w:val="00A22C9F"/>
    <w:rsid w:val="00A91206"/>
    <w:rsid w:val="00AB713E"/>
    <w:rsid w:val="00AC2CB8"/>
    <w:rsid w:val="00AE15B7"/>
    <w:rsid w:val="00AE17FB"/>
    <w:rsid w:val="00AE3518"/>
    <w:rsid w:val="00B01144"/>
    <w:rsid w:val="00B05513"/>
    <w:rsid w:val="00B07591"/>
    <w:rsid w:val="00B156ED"/>
    <w:rsid w:val="00B17176"/>
    <w:rsid w:val="00B451E7"/>
    <w:rsid w:val="00B52457"/>
    <w:rsid w:val="00B654BE"/>
    <w:rsid w:val="00B9509A"/>
    <w:rsid w:val="00B971EF"/>
    <w:rsid w:val="00BB4F06"/>
    <w:rsid w:val="00BC6A40"/>
    <w:rsid w:val="00BE1954"/>
    <w:rsid w:val="00C045E5"/>
    <w:rsid w:val="00C070B2"/>
    <w:rsid w:val="00C1677D"/>
    <w:rsid w:val="00C21066"/>
    <w:rsid w:val="00C23BEF"/>
    <w:rsid w:val="00C75A16"/>
    <w:rsid w:val="00C93A41"/>
    <w:rsid w:val="00CA08B4"/>
    <w:rsid w:val="00CB220C"/>
    <w:rsid w:val="00CD4A45"/>
    <w:rsid w:val="00CD5B08"/>
    <w:rsid w:val="00CD5D72"/>
    <w:rsid w:val="00CE2534"/>
    <w:rsid w:val="00CF6732"/>
    <w:rsid w:val="00D01EC0"/>
    <w:rsid w:val="00D0571E"/>
    <w:rsid w:val="00D20076"/>
    <w:rsid w:val="00D213DE"/>
    <w:rsid w:val="00D24952"/>
    <w:rsid w:val="00D765F9"/>
    <w:rsid w:val="00D773B4"/>
    <w:rsid w:val="00DA0C39"/>
    <w:rsid w:val="00DA6D73"/>
    <w:rsid w:val="00DB25D7"/>
    <w:rsid w:val="00DB6872"/>
    <w:rsid w:val="00DF2789"/>
    <w:rsid w:val="00DF7C57"/>
    <w:rsid w:val="00E1217C"/>
    <w:rsid w:val="00E327B8"/>
    <w:rsid w:val="00E653B4"/>
    <w:rsid w:val="00ED55E1"/>
    <w:rsid w:val="00ED7DB5"/>
    <w:rsid w:val="00F14434"/>
    <w:rsid w:val="00F40600"/>
    <w:rsid w:val="00F73883"/>
    <w:rsid w:val="00FC297B"/>
    <w:rsid w:val="00FC5FC4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EE3F"/>
  <w15:docId w15:val="{DDCCEE82-DBAD-4152-B47F-DF727DC4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F7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F7C5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09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B09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B09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B0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11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14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613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ConsPlusNormal1">
    <w:name w:val="ConsPlusNormal1"/>
    <w:link w:val="ConsPlusNormal"/>
    <w:rsid w:val="00461306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3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E915-D669-48FF-9ECF-04FD3280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4021</Words>
  <Characters>22923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dyup</cp:lastModifiedBy>
  <cp:revision>2</cp:revision>
  <cp:lastPrinted>2025-09-29T08:11:00Z</cp:lastPrinted>
  <dcterms:created xsi:type="dcterms:W3CDTF">2025-09-29T08:11:00Z</dcterms:created>
  <dcterms:modified xsi:type="dcterms:W3CDTF">2025-09-29T08:11:00Z</dcterms:modified>
</cp:coreProperties>
</file>